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rPr>
          <w:rFonts w:hint="eastAsia" w:cs="Times New Roman" w:asciiTheme="minorEastAsia" w:hAnsiTheme="minorEastAsia" w:eastAsiaTheme="minorEastAsia"/>
          <w:sz w:val="21"/>
          <w:szCs w:val="21"/>
          <w:lang w:eastAsia="zh-CN"/>
        </w:rPr>
      </w:pPr>
    </w:p>
    <w:p>
      <w:pPr>
        <w:spacing w:after="240"/>
        <w:rPr>
          <w:rFonts w:hint="eastAsia" w:cs="Times New Roman" w:asciiTheme="minorEastAsia" w:hAnsiTheme="minorEastAsia" w:eastAsiaTheme="minorEastAsia"/>
          <w:sz w:val="21"/>
          <w:szCs w:val="21"/>
          <w:lang w:eastAsia="zh-CN"/>
        </w:rPr>
      </w:pPr>
    </w:p>
    <w:p>
      <w:pPr>
        <w:spacing w:after="240"/>
        <w:rPr>
          <w:rFonts w:hint="eastAsia" w:cs="Times New Roman" w:asciiTheme="minorEastAsia" w:hAnsiTheme="minorEastAsia" w:eastAsiaTheme="minorEastAsia"/>
          <w:sz w:val="21"/>
          <w:szCs w:val="21"/>
          <w:lang w:eastAsia="zh-CN"/>
        </w:rPr>
      </w:pPr>
    </w:p>
    <w:p>
      <w:pPr>
        <w:jc w:val="center"/>
        <w:rPr>
          <w:rFonts w:hint="default" w:cs="Times New Roman" w:asciiTheme="minorEastAsia" w:hAnsiTheme="minorEastAsia" w:eastAsiaTheme="minorEastAsia"/>
          <w:b/>
          <w:bCs/>
          <w:sz w:val="40"/>
          <w:szCs w:val="40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b/>
          <w:bCs/>
          <w:sz w:val="40"/>
          <w:szCs w:val="40"/>
          <w:lang w:val="en-US" w:eastAsia="zh-CN"/>
        </w:rPr>
        <w:t>吉林东圣焦化有限公司排污许可信息公开</w:t>
      </w:r>
    </w:p>
    <w:p>
      <w:pPr>
        <w:jc w:val="center"/>
        <w:rPr>
          <w:rFonts w:cs="Times New Roman" w:asciiTheme="minorEastAsia" w:hAnsiTheme="minorEastAsia" w:eastAsiaTheme="minorEastAsia"/>
          <w:sz w:val="32"/>
          <w:szCs w:val="32"/>
        </w:rPr>
      </w:pPr>
    </w:p>
    <w:p>
      <w:pPr>
        <w:jc w:val="center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cs="Times New Roman" w:asciiTheme="minorEastAsia" w:hAnsiTheme="minorEastAsia" w:eastAsiaTheme="minorEastAsia"/>
          <w:sz w:val="32"/>
          <w:szCs w:val="32"/>
        </w:rPr>
        <w:t>（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2</w:t>
      </w:r>
      <w:r>
        <w:rPr>
          <w:rFonts w:cs="Times New Roman" w:asciiTheme="minorEastAsia" w:hAnsiTheme="minorEastAsia" w:eastAsiaTheme="minorEastAsia"/>
          <w:sz w:val="32"/>
          <w:szCs w:val="32"/>
        </w:rPr>
        <w:t>02</w:t>
      </w:r>
      <w:r>
        <w:rPr>
          <w:rFonts w:hint="eastAsia" w:cs="Times New Roman" w:asciiTheme="minorEastAsia" w:hAnsiTheme="minorEastAsia" w:eastAsiaTheme="minorEastAsia"/>
          <w:sz w:val="32"/>
          <w:szCs w:val="32"/>
          <w:lang w:val="en-US" w:eastAsia="zh-CN"/>
        </w:rPr>
        <w:t>2</w:t>
      </w:r>
      <w:r>
        <w:rPr>
          <w:rFonts w:cs="Times New Roman" w:asciiTheme="minorEastAsia" w:hAnsiTheme="minorEastAsia" w:eastAsiaTheme="minorEastAsia"/>
          <w:sz w:val="32"/>
          <w:szCs w:val="32"/>
        </w:rPr>
        <w:t>年</w:t>
      </w:r>
      <w:r>
        <w:rPr>
          <w:rFonts w:hint="eastAsia" w:cs="Times New Roman" w:asciiTheme="minorEastAsia" w:hAnsiTheme="minorEastAsia" w:eastAsiaTheme="minorEastAsia"/>
          <w:sz w:val="32"/>
          <w:szCs w:val="32"/>
          <w:lang w:val="en-US" w:eastAsia="zh-CN"/>
        </w:rPr>
        <w:t>12月</w:t>
      </w:r>
      <w:r>
        <w:rPr>
          <w:rFonts w:cs="Times New Roman" w:asciiTheme="minorEastAsia" w:hAnsiTheme="minorEastAsia" w:eastAsiaTheme="minorEastAsia"/>
          <w:sz w:val="32"/>
          <w:szCs w:val="32"/>
        </w:rPr>
        <w:t>）</w:t>
      </w:r>
    </w:p>
    <w:p>
      <w:pPr>
        <w:spacing w:after="240"/>
        <w:rPr>
          <w:rFonts w:hint="eastAsia" w:cs="Times New Roman" w:asciiTheme="minorEastAsia" w:hAnsiTheme="minorEastAsia" w:eastAsiaTheme="minorEastAsia"/>
          <w:sz w:val="21"/>
          <w:szCs w:val="21"/>
          <w:lang w:eastAsia="zh-CN"/>
        </w:rPr>
      </w:pPr>
    </w:p>
    <w:p>
      <w:pPr>
        <w:spacing w:after="240"/>
        <w:rPr>
          <w:rFonts w:hint="eastAsia" w:cs="Times New Roman" w:asciiTheme="minorEastAsia" w:hAnsiTheme="minorEastAsia" w:eastAsiaTheme="minorEastAsia"/>
          <w:sz w:val="21"/>
          <w:szCs w:val="21"/>
          <w:lang w:eastAsia="zh-CN"/>
        </w:rPr>
      </w:pPr>
    </w:p>
    <w:p>
      <w:pPr>
        <w:spacing w:after="240"/>
        <w:rPr>
          <w:rFonts w:hint="eastAsia" w:cs="Times New Roman" w:asciiTheme="minorEastAsia" w:hAnsiTheme="minorEastAsia" w:eastAsiaTheme="minorEastAsia"/>
          <w:sz w:val="21"/>
          <w:szCs w:val="21"/>
          <w:lang w:eastAsia="zh-CN"/>
        </w:rPr>
      </w:pPr>
    </w:p>
    <w:p>
      <w:pPr>
        <w:spacing w:after="240"/>
        <w:rPr>
          <w:rFonts w:hint="eastAsia" w:cs="Times New Roman" w:asciiTheme="minorEastAsia" w:hAnsiTheme="minorEastAsia" w:eastAsiaTheme="minorEastAsia"/>
          <w:sz w:val="21"/>
          <w:szCs w:val="21"/>
          <w:lang w:eastAsia="zh-CN"/>
        </w:rPr>
      </w:pPr>
    </w:p>
    <w:p>
      <w:pPr>
        <w:spacing w:after="240"/>
        <w:rPr>
          <w:rFonts w:hint="eastAsia" w:cs="Times New Roman" w:asciiTheme="minorEastAsia" w:hAnsiTheme="minorEastAsia" w:eastAsiaTheme="minorEastAsia"/>
          <w:sz w:val="21"/>
          <w:szCs w:val="21"/>
          <w:lang w:eastAsia="zh-CN"/>
        </w:rPr>
      </w:pPr>
    </w:p>
    <w:p>
      <w:pPr>
        <w:spacing w:line="600" w:lineRule="atLeast"/>
        <w:ind w:firstLine="480"/>
        <w:rPr>
          <w:rFonts w:cs="Times New Roman" w:asciiTheme="minorEastAsia" w:hAnsiTheme="minorEastAsia" w:eastAsiaTheme="minorEastAsia"/>
          <w:sz w:val="30"/>
          <w:szCs w:val="30"/>
        </w:rPr>
      </w:pPr>
      <w:r>
        <w:rPr>
          <w:rFonts w:cs="Times New Roman" w:asciiTheme="minorEastAsia" w:hAnsiTheme="minorEastAsia" w:eastAsiaTheme="minorEastAsia"/>
          <w:sz w:val="30"/>
          <w:szCs w:val="30"/>
        </w:rPr>
        <w:t>单位名称： 吉林</w:t>
      </w:r>
      <w:r>
        <w:rPr>
          <w:rFonts w:hint="eastAsia" w:cs="Times New Roman" w:asciiTheme="minorEastAsia" w:hAnsiTheme="minorEastAsia" w:eastAsiaTheme="minorEastAsia"/>
          <w:sz w:val="30"/>
          <w:szCs w:val="30"/>
          <w:lang w:val="en-US" w:eastAsia="zh-CN"/>
        </w:rPr>
        <w:t>东圣焦化</w:t>
      </w:r>
      <w:r>
        <w:rPr>
          <w:rFonts w:cs="Times New Roman" w:asciiTheme="minorEastAsia" w:hAnsiTheme="minorEastAsia" w:eastAsiaTheme="minorEastAsia"/>
          <w:sz w:val="30"/>
          <w:szCs w:val="30"/>
        </w:rPr>
        <w:t>有限公司</w:t>
      </w:r>
    </w:p>
    <w:p>
      <w:pPr>
        <w:spacing w:line="600" w:lineRule="atLeast"/>
        <w:ind w:firstLine="480"/>
        <w:rPr>
          <w:rFonts w:hint="default" w:cs="Times New Roman" w:asciiTheme="minorEastAsia" w:hAnsiTheme="minorEastAsia" w:eastAsiaTheme="minorEastAsia"/>
          <w:sz w:val="30"/>
          <w:szCs w:val="30"/>
          <w:lang w:val="en-US" w:eastAsia="zh-CN"/>
        </w:rPr>
      </w:pPr>
      <w:r>
        <w:rPr>
          <w:rFonts w:cs="Times New Roman" w:asciiTheme="minorEastAsia" w:hAnsiTheme="minorEastAsia" w:eastAsiaTheme="minorEastAsia"/>
          <w:sz w:val="30"/>
          <w:szCs w:val="30"/>
        </w:rPr>
        <w:t>统一社会信用代码：</w:t>
      </w:r>
      <w:r>
        <w:rPr>
          <w:rFonts w:hint="eastAsia" w:cs="Times New Roman" w:asciiTheme="minorEastAsia" w:hAnsiTheme="minorEastAsia" w:eastAsiaTheme="minorEastAsia"/>
          <w:sz w:val="30"/>
          <w:szCs w:val="30"/>
        </w:rPr>
        <w:t>9</w:t>
      </w:r>
      <w:r>
        <w:rPr>
          <w:rFonts w:cs="Times New Roman" w:asciiTheme="minorEastAsia" w:hAnsiTheme="minorEastAsia" w:eastAsiaTheme="minorEastAsia"/>
          <w:sz w:val="30"/>
          <w:szCs w:val="30"/>
        </w:rPr>
        <w:t>1220601</w:t>
      </w:r>
      <w:r>
        <w:rPr>
          <w:rFonts w:hint="eastAsia" w:cs="Times New Roman" w:asciiTheme="minorEastAsia" w:hAnsiTheme="minorEastAsia" w:eastAsiaTheme="minorEastAsia"/>
          <w:sz w:val="30"/>
          <w:szCs w:val="30"/>
          <w:lang w:val="en-US" w:eastAsia="zh-CN"/>
        </w:rPr>
        <w:t>7742115301</w:t>
      </w:r>
    </w:p>
    <w:p>
      <w:pPr>
        <w:spacing w:line="600" w:lineRule="atLeast"/>
        <w:ind w:firstLine="480"/>
        <w:rPr>
          <w:rFonts w:hint="default" w:cs="Times New Roman" w:asciiTheme="minorEastAsia" w:hAnsiTheme="minorEastAsia" w:eastAsiaTheme="minorEastAsia"/>
          <w:sz w:val="30"/>
          <w:szCs w:val="30"/>
          <w:lang w:val="en-US" w:eastAsia="zh-CN"/>
        </w:rPr>
      </w:pPr>
      <w:r>
        <w:rPr>
          <w:rFonts w:cs="Times New Roman" w:asciiTheme="minorEastAsia" w:hAnsiTheme="minorEastAsia" w:eastAsiaTheme="minorEastAsia"/>
          <w:sz w:val="30"/>
          <w:szCs w:val="30"/>
        </w:rPr>
        <w:t>报告</w:t>
      </w:r>
      <w:r>
        <w:rPr>
          <w:rFonts w:hint="eastAsia" w:cs="Times New Roman" w:asciiTheme="minorEastAsia" w:hAnsiTheme="minorEastAsia" w:eastAsiaTheme="minorEastAsia"/>
          <w:sz w:val="30"/>
          <w:szCs w:val="30"/>
          <w:lang w:val="en-US" w:eastAsia="zh-CN"/>
        </w:rPr>
        <w:t>月份</w:t>
      </w:r>
      <w:r>
        <w:rPr>
          <w:rFonts w:cs="Times New Roman" w:asciiTheme="minorEastAsia" w:hAnsiTheme="minorEastAsia" w:eastAsiaTheme="minorEastAsia"/>
          <w:sz w:val="30"/>
          <w:szCs w:val="30"/>
        </w:rPr>
        <w:t>： 202</w:t>
      </w:r>
      <w:r>
        <w:rPr>
          <w:rFonts w:hint="eastAsia" w:cs="Times New Roman" w:asciiTheme="minorEastAsia" w:hAnsiTheme="minorEastAsia" w:eastAsiaTheme="minorEastAsia"/>
          <w:sz w:val="30"/>
          <w:szCs w:val="30"/>
          <w:lang w:val="en-US" w:eastAsia="zh-CN"/>
        </w:rPr>
        <w:t>2</w:t>
      </w:r>
      <w:r>
        <w:rPr>
          <w:rFonts w:cs="Times New Roman" w:asciiTheme="minorEastAsia" w:hAnsiTheme="minorEastAsia" w:eastAsiaTheme="minorEastAsia"/>
          <w:sz w:val="30"/>
          <w:szCs w:val="30"/>
        </w:rPr>
        <w:t>年</w:t>
      </w:r>
      <w:r>
        <w:rPr>
          <w:rFonts w:hint="eastAsia" w:cs="Times New Roman" w:asciiTheme="minorEastAsia" w:hAnsiTheme="minorEastAsia" w:eastAsiaTheme="minorEastAsia"/>
          <w:sz w:val="30"/>
          <w:szCs w:val="30"/>
          <w:lang w:val="en-US" w:eastAsia="zh-CN"/>
        </w:rPr>
        <w:t>12月</w:t>
      </w:r>
    </w:p>
    <w:p>
      <w:pPr>
        <w:spacing w:line="600" w:lineRule="atLeast"/>
        <w:ind w:firstLine="480"/>
        <w:rPr>
          <w:rFonts w:hint="eastAsia" w:cs="Times New Roman" w:asciiTheme="minorEastAsia" w:hAnsiTheme="minorEastAsia" w:eastAsiaTheme="minorEastAsia"/>
          <w:sz w:val="30"/>
          <w:szCs w:val="30"/>
          <w:lang w:eastAsia="zh-CN"/>
        </w:rPr>
      </w:pPr>
      <w:r>
        <w:rPr>
          <w:rFonts w:cs="Times New Roman" w:asciiTheme="minorEastAsia" w:hAnsiTheme="minorEastAsia" w:eastAsiaTheme="minorEastAsia"/>
          <w:sz w:val="30"/>
          <w:szCs w:val="30"/>
        </w:rPr>
        <w:t xml:space="preserve">法定代表人： </w:t>
      </w:r>
      <w:r>
        <w:rPr>
          <w:rFonts w:hint="eastAsia" w:cs="Times New Roman" w:asciiTheme="minorEastAsia" w:hAnsiTheme="minorEastAsia" w:eastAsiaTheme="minorEastAsia"/>
          <w:sz w:val="30"/>
          <w:szCs w:val="30"/>
          <w:lang w:val="en-US" w:eastAsia="zh-CN"/>
        </w:rPr>
        <w:t>李利维</w:t>
      </w:r>
    </w:p>
    <w:p>
      <w:pPr>
        <w:spacing w:line="600" w:lineRule="atLeast"/>
        <w:ind w:firstLine="480"/>
        <w:rPr>
          <w:rFonts w:hint="eastAsia" w:cs="Times New Roman" w:asciiTheme="minorEastAsia" w:hAnsiTheme="minorEastAsia" w:eastAsiaTheme="minorEastAsia"/>
          <w:sz w:val="30"/>
          <w:szCs w:val="30"/>
          <w:lang w:eastAsia="zh-CN"/>
        </w:rPr>
      </w:pPr>
      <w:r>
        <w:rPr>
          <w:rFonts w:cs="Times New Roman" w:asciiTheme="minorEastAsia" w:hAnsiTheme="minorEastAsia" w:eastAsiaTheme="minorEastAsia"/>
          <w:sz w:val="30"/>
          <w:szCs w:val="30"/>
        </w:rPr>
        <w:t xml:space="preserve">技术负责人： </w:t>
      </w:r>
      <w:r>
        <w:rPr>
          <w:rFonts w:hint="eastAsia" w:cs="Times New Roman" w:asciiTheme="minorEastAsia" w:hAnsiTheme="minorEastAsia" w:eastAsiaTheme="minorEastAsia"/>
          <w:sz w:val="30"/>
          <w:szCs w:val="30"/>
          <w:lang w:val="en-US" w:eastAsia="zh-CN"/>
        </w:rPr>
        <w:t>李明亮</w:t>
      </w:r>
    </w:p>
    <w:p>
      <w:pPr>
        <w:spacing w:line="600" w:lineRule="atLeast"/>
        <w:ind w:firstLine="480"/>
        <w:rPr>
          <w:rFonts w:hint="default" w:cs="Times New Roman" w:asciiTheme="minorEastAsia" w:hAnsiTheme="minorEastAsia" w:eastAsiaTheme="minorEastAsia"/>
          <w:sz w:val="30"/>
          <w:szCs w:val="30"/>
          <w:lang w:val="en-US" w:eastAsia="zh-CN"/>
        </w:rPr>
      </w:pPr>
      <w:r>
        <w:rPr>
          <w:rFonts w:cs="Times New Roman" w:asciiTheme="minorEastAsia" w:hAnsiTheme="minorEastAsia" w:eastAsiaTheme="minorEastAsia"/>
          <w:sz w:val="30"/>
          <w:szCs w:val="30"/>
        </w:rPr>
        <w:t>固定电话：</w:t>
      </w:r>
      <w:r>
        <w:rPr>
          <w:rFonts w:hint="eastAsia" w:cs="Times New Roman" w:asciiTheme="minorEastAsia" w:hAnsiTheme="minorEastAsia" w:eastAsiaTheme="minorEastAsia"/>
          <w:sz w:val="30"/>
          <w:szCs w:val="30"/>
        </w:rPr>
        <w:t>0</w:t>
      </w:r>
      <w:r>
        <w:rPr>
          <w:rFonts w:cs="Times New Roman" w:asciiTheme="minorEastAsia" w:hAnsiTheme="minorEastAsia" w:eastAsiaTheme="minorEastAsia"/>
          <w:sz w:val="30"/>
          <w:szCs w:val="30"/>
        </w:rPr>
        <w:t>439</w:t>
      </w:r>
      <w:r>
        <w:rPr>
          <w:rFonts w:hint="eastAsia" w:cs="Times New Roman" w:asciiTheme="minorEastAsia" w:hAnsiTheme="minorEastAsia" w:eastAsiaTheme="minorEastAsia"/>
          <w:sz w:val="30"/>
          <w:szCs w:val="30"/>
          <w:lang w:val="en-US" w:eastAsia="zh-CN"/>
        </w:rPr>
        <w:t>-6970067</w:t>
      </w:r>
    </w:p>
    <w:p>
      <w:pPr>
        <w:spacing w:line="600" w:lineRule="atLeast"/>
        <w:ind w:firstLine="480"/>
        <w:rPr>
          <w:rFonts w:hint="default" w:cs="Times New Roman" w:asciiTheme="minorEastAsia" w:hAnsiTheme="minorEastAsia" w:eastAsiaTheme="minorEastAsia"/>
          <w:sz w:val="30"/>
          <w:szCs w:val="30"/>
          <w:lang w:val="en-US" w:eastAsia="zh-CN"/>
        </w:rPr>
      </w:pPr>
      <w:r>
        <w:rPr>
          <w:rFonts w:cs="Times New Roman" w:asciiTheme="minorEastAsia" w:hAnsiTheme="minorEastAsia" w:eastAsiaTheme="minorEastAsia"/>
          <w:sz w:val="30"/>
          <w:szCs w:val="30"/>
        </w:rPr>
        <w:t>移动电话：</w:t>
      </w:r>
      <w:r>
        <w:rPr>
          <w:rFonts w:hint="eastAsia" w:cs="Times New Roman" w:asciiTheme="minorEastAsia" w:hAnsiTheme="minorEastAsia" w:eastAsiaTheme="minorEastAsia"/>
          <w:sz w:val="30"/>
          <w:szCs w:val="30"/>
          <w:lang w:val="en-US" w:eastAsia="zh-CN"/>
        </w:rPr>
        <w:t>15944993966</w:t>
      </w:r>
    </w:p>
    <w:p>
      <w:pPr>
        <w:spacing w:after="240"/>
        <w:rPr>
          <w:rFonts w:hint="eastAsia" w:cs="Times New Roman" w:asciiTheme="minorEastAsia" w:hAnsiTheme="minorEastAsia" w:eastAsiaTheme="minorEastAsia"/>
          <w:sz w:val="21"/>
          <w:szCs w:val="21"/>
          <w:lang w:eastAsia="zh-CN"/>
        </w:rPr>
      </w:pPr>
    </w:p>
    <w:p>
      <w:pPr>
        <w:spacing w:after="240"/>
        <w:rPr>
          <w:rFonts w:hint="eastAsia" w:cs="Times New Roman" w:asciiTheme="minorEastAsia" w:hAnsiTheme="minorEastAsia" w:eastAsiaTheme="minorEastAsia"/>
          <w:sz w:val="21"/>
          <w:szCs w:val="21"/>
          <w:lang w:eastAsia="zh-CN"/>
        </w:rPr>
      </w:pPr>
    </w:p>
    <w:p>
      <w:pPr>
        <w:spacing w:after="240"/>
        <w:rPr>
          <w:rFonts w:hint="eastAsia" w:cs="Times New Roman" w:asciiTheme="minorEastAsia" w:hAnsiTheme="minorEastAsia" w:eastAsiaTheme="minorEastAsia"/>
          <w:sz w:val="21"/>
          <w:szCs w:val="21"/>
          <w:lang w:eastAsia="zh-CN"/>
        </w:rPr>
      </w:pPr>
    </w:p>
    <w:p>
      <w:pPr>
        <w:spacing w:line="240" w:lineRule="atLeast"/>
        <w:jc w:val="right"/>
        <w:rPr>
          <w:rFonts w:cs="Times New Roman" w:asciiTheme="minorEastAsia" w:hAnsiTheme="minorEastAsia" w:eastAsiaTheme="minorEastAsia"/>
          <w:sz w:val="30"/>
          <w:szCs w:val="30"/>
        </w:rPr>
      </w:pPr>
      <w:r>
        <w:rPr>
          <w:rFonts w:cs="Times New Roman" w:asciiTheme="minorEastAsia" w:hAnsiTheme="minorEastAsia" w:eastAsiaTheme="minorEastAsia"/>
          <w:sz w:val="30"/>
          <w:szCs w:val="30"/>
        </w:rPr>
        <w:t>单位名称</w:t>
      </w:r>
      <w:r>
        <w:rPr>
          <w:rFonts w:hint="eastAsia" w:cs="Times New Roman" w:asciiTheme="minorEastAsia" w:hAnsiTheme="minorEastAsia" w:eastAsiaTheme="minorEastAsia"/>
          <w:sz w:val="30"/>
          <w:szCs w:val="30"/>
          <w:lang w:eastAsia="zh-CN"/>
        </w:rPr>
        <w:t>：</w:t>
      </w:r>
      <w:r>
        <w:rPr>
          <w:rFonts w:cs="Times New Roman" w:asciiTheme="minorEastAsia" w:hAnsiTheme="minorEastAsia" w:eastAsiaTheme="minorEastAsia"/>
          <w:sz w:val="30"/>
          <w:szCs w:val="30"/>
        </w:rPr>
        <w:t>吉林</w:t>
      </w:r>
      <w:r>
        <w:rPr>
          <w:rFonts w:hint="eastAsia" w:cs="Times New Roman" w:asciiTheme="minorEastAsia" w:hAnsiTheme="minorEastAsia" w:eastAsiaTheme="minorEastAsia"/>
          <w:sz w:val="30"/>
          <w:szCs w:val="30"/>
          <w:lang w:val="en-US" w:eastAsia="zh-CN"/>
        </w:rPr>
        <w:t>东圣焦化</w:t>
      </w:r>
      <w:r>
        <w:rPr>
          <w:rFonts w:cs="Times New Roman" w:asciiTheme="minorEastAsia" w:hAnsiTheme="minorEastAsia" w:eastAsiaTheme="minorEastAsia"/>
          <w:sz w:val="30"/>
          <w:szCs w:val="30"/>
        </w:rPr>
        <w:t>有限公司</w:t>
      </w:r>
    </w:p>
    <w:p>
      <w:pPr>
        <w:spacing w:line="240" w:lineRule="atLeast"/>
        <w:jc w:val="right"/>
        <w:rPr>
          <w:rFonts w:cs="Times New Roman" w:asciiTheme="minorEastAsia" w:hAnsiTheme="minorEastAsia" w:eastAsiaTheme="minorEastAsia"/>
          <w:sz w:val="30"/>
          <w:szCs w:val="30"/>
        </w:rPr>
      </w:pPr>
    </w:p>
    <w:p>
      <w:pPr>
        <w:spacing w:line="240" w:lineRule="atLeast"/>
        <w:jc w:val="right"/>
        <w:rPr>
          <w:rFonts w:cs="Times New Roman" w:asciiTheme="minorEastAsia" w:hAnsiTheme="minorEastAsia" w:eastAsiaTheme="minorEastAsia"/>
          <w:sz w:val="30"/>
          <w:szCs w:val="30"/>
        </w:rPr>
      </w:pPr>
      <w:r>
        <w:rPr>
          <w:rFonts w:cs="Times New Roman" w:asciiTheme="minorEastAsia" w:hAnsiTheme="minorEastAsia" w:eastAsiaTheme="minorEastAsia"/>
          <w:sz w:val="30"/>
          <w:szCs w:val="30"/>
        </w:rPr>
        <w:t>编制日期： 202</w:t>
      </w:r>
      <w:r>
        <w:rPr>
          <w:rFonts w:hint="eastAsia" w:cs="Times New Roman" w:asciiTheme="minorEastAsia" w:hAnsiTheme="minorEastAsia" w:eastAsiaTheme="minorEastAsia"/>
          <w:sz w:val="30"/>
          <w:szCs w:val="30"/>
          <w:lang w:val="en-US" w:eastAsia="zh-CN"/>
        </w:rPr>
        <w:t>3</w:t>
      </w:r>
      <w:r>
        <w:rPr>
          <w:rFonts w:cs="Times New Roman" w:asciiTheme="minorEastAsia" w:hAnsiTheme="minorEastAsia" w:eastAsiaTheme="minorEastAsia"/>
          <w:sz w:val="30"/>
          <w:szCs w:val="30"/>
        </w:rPr>
        <w:t>年</w:t>
      </w:r>
      <w:r>
        <w:rPr>
          <w:rFonts w:hint="eastAsia" w:cs="Times New Roman" w:asciiTheme="minorEastAsia" w:hAnsiTheme="minorEastAsia" w:eastAsiaTheme="minorEastAsia"/>
          <w:sz w:val="30"/>
          <w:szCs w:val="30"/>
          <w:lang w:val="en-US" w:eastAsia="zh-CN"/>
        </w:rPr>
        <w:t>1</w:t>
      </w:r>
      <w:r>
        <w:rPr>
          <w:rFonts w:cs="Times New Roman" w:asciiTheme="minorEastAsia" w:hAnsiTheme="minorEastAsia" w:eastAsiaTheme="minorEastAsia"/>
          <w:sz w:val="30"/>
          <w:szCs w:val="30"/>
        </w:rPr>
        <w:t xml:space="preserve"> 月  1日</w:t>
      </w:r>
    </w:p>
    <w:p>
      <w:pPr>
        <w:spacing w:line="360" w:lineRule="auto"/>
        <w:jc w:val="center"/>
        <w:rPr>
          <w:rFonts w:cs="Times New Roman" w:asciiTheme="minorEastAsia" w:hAnsiTheme="minorEastAsia" w:eastAsiaTheme="minorEastAsia"/>
          <w:sz w:val="40"/>
          <w:szCs w:val="40"/>
        </w:rPr>
      </w:pPr>
      <w:r>
        <w:rPr>
          <w:rFonts w:cs="Times New Roman" w:asciiTheme="minorEastAsia" w:hAnsiTheme="minorEastAsia" w:eastAsiaTheme="minorEastAsia"/>
          <w:sz w:val="40"/>
          <w:szCs w:val="40"/>
        </w:rPr>
        <w:t> </w:t>
      </w:r>
    </w:p>
    <w:p>
      <w:pPr>
        <w:rPr>
          <w:rFonts w:cs="Times New Roman" w:asciiTheme="minorEastAsia" w:hAnsiTheme="minorEastAsia" w:eastAsiaTheme="minorEastAsia"/>
        </w:rPr>
      </w:pPr>
      <w:r>
        <w:rPr>
          <w:rFonts w:cs="Times New Roman" w:asciiTheme="minorEastAsia" w:hAnsiTheme="minorEastAsia" w:eastAsiaTheme="minorEastAsia"/>
        </w:rPr>
        <w:t> </w:t>
      </w:r>
    </w:p>
    <w:p>
      <w:pPr>
        <w:ind w:firstLine="480"/>
        <w:rPr>
          <w:rFonts w:cs="Times New Roman" w:asciiTheme="minorEastAsia" w:hAnsiTheme="minorEastAsia" w:eastAsiaTheme="minorEastAsia"/>
          <w:sz w:val="30"/>
          <w:szCs w:val="30"/>
        </w:rPr>
      </w:pPr>
      <w:r>
        <w:rPr>
          <w:rFonts w:cs="Times New Roman" w:asciiTheme="minorEastAsia" w:hAnsiTheme="minorEastAsia" w:eastAsiaTheme="minorEastAsia"/>
          <w:sz w:val="30"/>
          <w:szCs w:val="30"/>
        </w:rPr>
        <w:t> </w:t>
      </w:r>
    </w:p>
    <w:p>
      <w:pPr>
        <w:spacing w:after="240"/>
        <w:rPr>
          <w:rFonts w:cs="Times New Roman" w:asciiTheme="minorEastAsia" w:hAnsiTheme="minorEastAsia" w:eastAsiaTheme="minorEastAsia"/>
          <w:sz w:val="21"/>
          <w:szCs w:val="21"/>
        </w:rPr>
      </w:pPr>
    </w:p>
    <w:p>
      <w:pPr>
        <w:spacing w:after="240"/>
        <w:rPr>
          <w:rFonts w:cs="Times New Roman" w:asciiTheme="minorEastAsia" w:hAnsiTheme="minorEastAsia" w:eastAsiaTheme="minorEastAsia"/>
          <w:sz w:val="21"/>
          <w:szCs w:val="21"/>
        </w:rPr>
      </w:pPr>
    </w:p>
    <w:p>
      <w:pPr>
        <w:spacing w:after="240"/>
        <w:rPr>
          <w:rFonts w:cs="Times New Roman" w:asciiTheme="minorEastAsia" w:hAnsiTheme="minorEastAsia" w:eastAsiaTheme="minorEastAsia"/>
          <w:sz w:val="21"/>
          <w:szCs w:val="21"/>
        </w:rPr>
      </w:pPr>
    </w:p>
    <w:p>
      <w:pPr>
        <w:pStyle w:val="3"/>
        <w:jc w:val="center"/>
        <w:rPr>
          <w:rFonts w:asciiTheme="minorEastAsia" w:hAnsiTheme="minorEastAsia" w:eastAsiaTheme="minorEastAsia"/>
          <w:b w:val="0"/>
        </w:rPr>
      </w:pPr>
      <w:r>
        <w:rPr>
          <w:rFonts w:asciiTheme="minorEastAsia" w:hAnsiTheme="minorEastAsia" w:eastAsiaTheme="minorEastAsia"/>
          <w:b w:val="0"/>
        </w:rPr>
        <w:t>承诺书</w:t>
      </w:r>
    </w:p>
    <w:p>
      <w:pPr>
        <w:spacing w:line="600" w:lineRule="atLeast"/>
        <w:rPr>
          <w:rFonts w:cs="Times New Roman" w:asciiTheme="minorEastAsia" w:hAnsiTheme="minorEastAsia" w:eastAsiaTheme="minorEastAsia"/>
          <w:sz w:val="30"/>
          <w:szCs w:val="30"/>
        </w:rPr>
      </w:pPr>
    </w:p>
    <w:p>
      <w:pPr>
        <w:spacing w:line="360" w:lineRule="auto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Times New Roman" w:asciiTheme="minorEastAsia" w:hAnsiTheme="minorEastAsia" w:eastAsiaTheme="minorEastAsia"/>
          <w:sz w:val="28"/>
          <w:szCs w:val="28"/>
        </w:rPr>
        <w:t>白山市生态环境局：</w:t>
      </w:r>
    </w:p>
    <w:p>
      <w:pPr>
        <w:spacing w:line="360" w:lineRule="auto"/>
        <w:rPr>
          <w:rFonts w:cs="Times New Roman" w:asciiTheme="minorEastAsia" w:hAnsiTheme="minorEastAsia" w:eastAsiaTheme="minorEastAsia"/>
          <w:sz w:val="28"/>
          <w:szCs w:val="28"/>
        </w:rPr>
      </w:pPr>
    </w:p>
    <w:p>
      <w:pPr>
        <w:pStyle w:val="100"/>
        <w:spacing w:line="360" w:lineRule="auto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Times New Roman" w:asciiTheme="minorEastAsia" w:hAnsiTheme="minorEastAsia" w:eastAsiaTheme="minorEastAsia"/>
          <w:sz w:val="28"/>
          <w:szCs w:val="28"/>
        </w:rPr>
        <w:t>吉林</w:t>
      </w:r>
      <w:r>
        <w:rPr>
          <w:rFonts w:hint="eastAsia" w:cs="Times New Roman" w:asciiTheme="minorEastAsia" w:hAnsiTheme="minorEastAsia" w:eastAsiaTheme="minorEastAsia"/>
          <w:sz w:val="28"/>
          <w:szCs w:val="28"/>
          <w:lang w:val="en-US" w:eastAsia="zh-CN"/>
        </w:rPr>
        <w:t>东圣焦化</w:t>
      </w:r>
      <w:r>
        <w:rPr>
          <w:rFonts w:cs="Times New Roman" w:asciiTheme="minorEastAsia" w:hAnsiTheme="minorEastAsia" w:eastAsiaTheme="minorEastAsia"/>
          <w:sz w:val="28"/>
          <w:szCs w:val="28"/>
        </w:rPr>
        <w:t>有限公司承诺提交的</w:t>
      </w:r>
      <w:r>
        <w:rPr>
          <w:rFonts w:hint="eastAsia" w:cs="Times New Roman" w:asciiTheme="minorEastAsia" w:hAnsiTheme="minorEastAsia" w:eastAsiaTheme="minorEastAsia"/>
          <w:sz w:val="28"/>
          <w:szCs w:val="28"/>
          <w:lang w:val="en-US" w:eastAsia="zh-CN"/>
        </w:rPr>
        <w:t>排污许可信息公开</w:t>
      </w:r>
      <w:r>
        <w:rPr>
          <w:rFonts w:cs="Times New Roman" w:asciiTheme="minorEastAsia" w:hAnsiTheme="minorEastAsia" w:eastAsiaTheme="minorEastAsia"/>
          <w:sz w:val="28"/>
          <w:szCs w:val="28"/>
        </w:rPr>
        <w:t>中各项内容和数据均真实、准确、完整，不存在虚假记载、误导性陈述或重大遗漏，并愿承担相应的法律责任。我单位将自觉接受生态环境主管部门监管和社会公众监督，如提交的内容和数据与实际情况不符，将积极配合调查，并依法接受处罚。</w:t>
      </w:r>
    </w:p>
    <w:p>
      <w:pPr>
        <w:spacing w:line="360" w:lineRule="auto"/>
        <w:ind w:firstLine="480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Times New Roman" w:asciiTheme="minorEastAsia" w:hAnsiTheme="minorEastAsia" w:eastAsiaTheme="minorEastAsia"/>
          <w:sz w:val="28"/>
          <w:szCs w:val="28"/>
        </w:rPr>
        <w:t>特此承诺。</w:t>
      </w:r>
    </w:p>
    <w:p>
      <w:pPr>
        <w:spacing w:after="300" w:line="360" w:lineRule="auto"/>
        <w:rPr>
          <w:rFonts w:cs="Times New Roman" w:asciiTheme="minorEastAsia" w:hAnsiTheme="minorEastAsia" w:eastAsiaTheme="minorEastAsia"/>
          <w:sz w:val="28"/>
          <w:szCs w:val="28"/>
        </w:rPr>
      </w:pPr>
    </w:p>
    <w:p>
      <w:pPr>
        <w:spacing w:line="600" w:lineRule="atLeast"/>
        <w:ind w:firstLine="480"/>
        <w:jc w:val="right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cs="Times New Roman" w:asciiTheme="minorEastAsia" w:hAnsiTheme="minorEastAsia" w:eastAsiaTheme="minorEastAsia"/>
          <w:sz w:val="28"/>
          <w:szCs w:val="28"/>
        </w:rPr>
        <w:t> </w:t>
      </w:r>
      <w:r>
        <w:rPr>
          <w:rFonts w:hint="eastAsia" w:cs="Times New Roman" w:asciiTheme="minorEastAsia" w:hAnsiTheme="minorEastAsia" w:eastAsiaTheme="minorEastAsia"/>
          <w:sz w:val="28"/>
          <w:szCs w:val="28"/>
          <w:lang w:val="en-US" w:eastAsia="zh-CN"/>
        </w:rPr>
        <w:t xml:space="preserve"> </w:t>
      </w:r>
      <w:r>
        <w:rPr>
          <w:rFonts w:cs="Times New Roman" w:asciiTheme="minorEastAsia" w:hAnsiTheme="minorEastAsia" w:eastAsiaTheme="minorEastAsia"/>
          <w:sz w:val="28"/>
          <w:szCs w:val="28"/>
        </w:rPr>
        <w:t>吉林</w:t>
      </w:r>
      <w:r>
        <w:rPr>
          <w:rFonts w:hint="eastAsia" w:cs="Times New Roman" w:asciiTheme="minorEastAsia" w:hAnsiTheme="minorEastAsia" w:eastAsiaTheme="minorEastAsia"/>
          <w:sz w:val="28"/>
          <w:szCs w:val="28"/>
          <w:lang w:val="en-US" w:eastAsia="zh-CN"/>
        </w:rPr>
        <w:t>东圣焦化</w:t>
      </w:r>
      <w:r>
        <w:rPr>
          <w:rFonts w:cs="Times New Roman" w:asciiTheme="minorEastAsia" w:hAnsiTheme="minorEastAsia" w:eastAsiaTheme="minorEastAsia"/>
          <w:sz w:val="28"/>
          <w:szCs w:val="28"/>
        </w:rPr>
        <w:t>有限公司    </w:t>
      </w:r>
    </w:p>
    <w:p>
      <w:pPr>
        <w:spacing w:after="300" w:line="600" w:lineRule="atLeast"/>
        <w:ind w:firstLine="840" w:firstLineChars="300"/>
        <w:jc w:val="center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  <w:lang w:val="en-US" w:eastAsia="zh-CN"/>
        </w:rPr>
        <w:t xml:space="preserve">                                                    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202</w:t>
      </w:r>
      <w:r>
        <w:rPr>
          <w:rFonts w:hint="eastAsia" w:cs="Times New Roman" w:asciiTheme="minorEastAsia" w:hAnsiTheme="minorEastAsia" w:eastAsiaTheme="minorEastAsia"/>
          <w:sz w:val="28"/>
          <w:szCs w:val="28"/>
          <w:lang w:val="en-US" w:eastAsia="zh-CN"/>
        </w:rPr>
        <w:t>3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年</w:t>
      </w:r>
      <w:r>
        <w:rPr>
          <w:rFonts w:hint="eastAsia" w:cs="Times New Roman" w:asciiTheme="minorEastAsia" w:hAnsiTheme="minorEastAsia" w:eastAsiaTheme="minorEastAsia"/>
          <w:sz w:val="28"/>
          <w:szCs w:val="28"/>
          <w:lang w:val="en-US" w:eastAsia="zh-CN"/>
        </w:rPr>
        <w:t>1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月1日</w:t>
      </w:r>
    </w:p>
    <w:p>
      <w:pPr>
        <w:spacing w:after="300"/>
        <w:ind w:left="600" w:right="600" w:firstLine="480"/>
        <w:rPr>
          <w:rFonts w:cs="Times New Roman" w:asciiTheme="minorEastAsia" w:hAnsiTheme="minorEastAsia" w:eastAsiaTheme="minorEastAsia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linePitch="312" w:charSpace="0"/>
        </w:sectPr>
      </w:pPr>
      <w:r>
        <w:rPr>
          <w:rFonts w:cs="Times New Roman" w:asciiTheme="minorEastAsia" w:hAnsiTheme="minorEastAsia" w:eastAsia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311150</wp:posOffset>
                </wp:positionV>
                <wp:extent cx="825500" cy="412750"/>
                <wp:effectExtent l="0" t="0" r="12700" b="254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412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0.5pt;margin-top:24.5pt;height:32.5pt;width:65pt;z-index:251659264;v-text-anchor:middle;mso-width-relative:page;mso-height-relative:page;" fillcolor="#FFFFFF [3212]" filled="t" stroked="t" coordsize="21600,21600" o:gfxdata="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SMeY62AAAAAoBAAAPAAAAAAAAAAEAIAAAACIAAABkcnMvZG93bnJldi54bWxQ&#10;SwECFAAUAAAACACHTuJAV+VOQmkCAADzBAAADgAAAAAAAAABACAAAAAnAQAAZHJzL2Uyb0RvYy54&#10;bWxQSwUGAAAAAAYABgBZAQAAAgYAAAAA&#10;">
                <v:fill on="t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 w:asciiTheme="minorEastAsia" w:hAnsiTheme="minorEastAsia" w:eastAsiaTheme="minorEastAsia"/>
          <w:sz w:val="30"/>
          <w:szCs w:val="30"/>
        </w:rPr>
        <w:t> </w:t>
      </w:r>
    </w:p>
    <w:p>
      <w:pPr>
        <w:pStyle w:val="3"/>
        <w:numPr>
          <w:ilvl w:val="0"/>
          <w:numId w:val="1"/>
        </w:numPr>
        <w:rPr>
          <w:rFonts w:cs="Times New Roman" w:asciiTheme="minorEastAsia" w:hAnsiTheme="minorEastAsia" w:eastAsiaTheme="minorEastAsia"/>
        </w:rPr>
      </w:pPr>
      <w:r>
        <w:rPr>
          <w:rFonts w:cs="Times New Roman" w:asciiTheme="minorEastAsia" w:hAnsiTheme="minorEastAsia" w:eastAsiaTheme="minorEastAsia"/>
        </w:rPr>
        <w:t>关键环境信息提要</w:t>
      </w:r>
    </w:p>
    <w:p>
      <w:pPr>
        <w:numPr>
          <w:ilvl w:val="0"/>
          <w:numId w:val="2"/>
        </w:numPr>
        <w:ind w:left="120" w:leftChars="0" w:firstLine="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基础信息表</w:t>
      </w:r>
    </w:p>
    <w:p>
      <w:pPr>
        <w:numPr>
          <w:ilvl w:val="0"/>
          <w:numId w:val="0"/>
        </w:numPr>
        <w:ind w:left="120" w:leftChars="0"/>
        <w:jc w:val="center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 排污单位基本信息表</w:t>
      </w:r>
    </w:p>
    <w:p>
      <w:pPr>
        <w:numPr>
          <w:ilvl w:val="0"/>
          <w:numId w:val="0"/>
        </w:numPr>
        <w:ind w:left="120" w:leftChars="0"/>
        <w:jc w:val="center"/>
        <w:rPr>
          <w:rFonts w:hint="eastAsia"/>
          <w:b/>
          <w:bCs/>
          <w:sz w:val="21"/>
          <w:szCs w:val="21"/>
          <w:lang w:val="en-US" w:eastAsia="zh-CN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2445"/>
        <w:gridCol w:w="1950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44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吉林东圣焦化有限公司</w:t>
            </w:r>
          </w:p>
        </w:tc>
        <w:tc>
          <w:tcPr>
            <w:tcW w:w="195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239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浑江区六道江镇张家村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44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134300</w:t>
            </w:r>
          </w:p>
        </w:tc>
        <w:tc>
          <w:tcPr>
            <w:tcW w:w="195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生产经营场所地址</w:t>
            </w:r>
          </w:p>
        </w:tc>
        <w:tc>
          <w:tcPr>
            <w:tcW w:w="239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吉林省白山市浑江区六道江镇张家村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行业类别</w:t>
            </w:r>
          </w:p>
        </w:tc>
        <w:tc>
          <w:tcPr>
            <w:tcW w:w="244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炼焦、锅炉、有机化学原料制造</w:t>
            </w:r>
          </w:p>
        </w:tc>
        <w:tc>
          <w:tcPr>
            <w:tcW w:w="195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投产日期</w:t>
            </w:r>
          </w:p>
        </w:tc>
        <w:tc>
          <w:tcPr>
            <w:tcW w:w="239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2007-11-08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生产经营场所中心经度</w:t>
            </w:r>
          </w:p>
        </w:tc>
        <w:tc>
          <w:tcPr>
            <w:tcW w:w="244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126°21′35.64″</w:t>
            </w:r>
          </w:p>
        </w:tc>
        <w:tc>
          <w:tcPr>
            <w:tcW w:w="195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生产经营场所中心纬度</w:t>
            </w:r>
          </w:p>
        </w:tc>
        <w:tc>
          <w:tcPr>
            <w:tcW w:w="239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41°52′28.74″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组织机构代码</w:t>
            </w:r>
          </w:p>
        </w:tc>
        <w:tc>
          <w:tcPr>
            <w:tcW w:w="244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239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912206017742115301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技术负责人</w:t>
            </w:r>
          </w:p>
        </w:tc>
        <w:tc>
          <w:tcPr>
            <w:tcW w:w="244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李明亮</w:t>
            </w:r>
          </w:p>
        </w:tc>
        <w:tc>
          <w:tcPr>
            <w:tcW w:w="195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9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15944993966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所在地是否属于大气重点控制区</w:t>
            </w:r>
          </w:p>
        </w:tc>
        <w:tc>
          <w:tcPr>
            <w:tcW w:w="244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  <w:tc>
          <w:tcPr>
            <w:tcW w:w="195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所在地是否属于总磷控制区</w:t>
            </w:r>
          </w:p>
        </w:tc>
        <w:tc>
          <w:tcPr>
            <w:tcW w:w="239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所在地是否属于总氮控制区</w:t>
            </w:r>
          </w:p>
        </w:tc>
        <w:tc>
          <w:tcPr>
            <w:tcW w:w="244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  <w:tc>
          <w:tcPr>
            <w:tcW w:w="195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所在地是否属于重金属污染特别排放限值实施区域</w:t>
            </w:r>
          </w:p>
        </w:tc>
        <w:tc>
          <w:tcPr>
            <w:tcW w:w="239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是否位于工业园区</w:t>
            </w:r>
          </w:p>
        </w:tc>
        <w:tc>
          <w:tcPr>
            <w:tcW w:w="244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  <w:tc>
          <w:tcPr>
            <w:tcW w:w="195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所属工业园区名称</w:t>
            </w:r>
          </w:p>
        </w:tc>
        <w:tc>
          <w:tcPr>
            <w:tcW w:w="239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是否需要改正</w:t>
            </w:r>
          </w:p>
        </w:tc>
        <w:tc>
          <w:tcPr>
            <w:tcW w:w="244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  <w:tc>
          <w:tcPr>
            <w:tcW w:w="195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排污许可证管理类别</w:t>
            </w:r>
          </w:p>
        </w:tc>
        <w:tc>
          <w:tcPr>
            <w:tcW w:w="239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重点管理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是否通过污染物排放量消减替代获得重点污染物排放总量控制指标</w:t>
            </w:r>
          </w:p>
        </w:tc>
        <w:tc>
          <w:tcPr>
            <w:tcW w:w="244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  <w:tc>
          <w:tcPr>
            <w:tcW w:w="195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9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主要污染物类别</w:t>
            </w:r>
          </w:p>
        </w:tc>
        <w:tc>
          <w:tcPr>
            <w:tcW w:w="6788" w:type="dxa"/>
            <w:gridSpan w:val="3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废气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废水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主要污染物种类</w:t>
            </w:r>
          </w:p>
        </w:tc>
        <w:tc>
          <w:tcPr>
            <w:tcW w:w="244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颗粒物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SO2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NOx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VOCs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其他特征污染物（苯，非甲烷总烃，林格曼黑度，苯并[a]芘，酚类，氨（氨气），氰化氢，硫化氢，苯可溶物）</w:t>
            </w:r>
          </w:p>
        </w:tc>
        <w:tc>
          <w:tcPr>
            <w:tcW w:w="4343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COD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氨氮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其他特征污染物（pH值，悬浮物，五日生化需氧量，总氮（以N计），总磷（以p计），石头类，挥发酚，硫化物，苯，氰化物，多环芳烃，苯并[a]芘，硫化氢，甲醇）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大气污染物排放执行标准名称</w:t>
            </w:r>
          </w:p>
        </w:tc>
        <w:tc>
          <w:tcPr>
            <w:tcW w:w="24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有组织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无组织</w:t>
            </w: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废水污染物排放规律</w:t>
            </w:r>
          </w:p>
        </w:tc>
        <w:tc>
          <w:tcPr>
            <w:tcW w:w="2393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间断排放，排放期间流量不稳定且无规律，但不属于冲击型排放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间断排放，排放期间流量不稳定，但有周期性规律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大气污染物排放执行标准</w:t>
            </w:r>
          </w:p>
        </w:tc>
        <w:tc>
          <w:tcPr>
            <w:tcW w:w="6788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炼焦化学工业污染物排放标准GB 16171-2012,锅炉大气污染物排放标准GB 13271-2014,大气污染物综合排放标准 GB 16297-1996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水污染物排放执行标准名称</w:t>
            </w:r>
          </w:p>
        </w:tc>
        <w:tc>
          <w:tcPr>
            <w:tcW w:w="6788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炼焦化学工业污染排放标准GB 16171-2012,/</w:t>
            </w:r>
          </w:p>
        </w:tc>
      </w:tr>
    </w:tbl>
    <w:p>
      <w:pPr>
        <w:pStyle w:val="4"/>
        <w:numPr>
          <w:ilvl w:val="0"/>
          <w:numId w:val="0"/>
        </w:numPr>
        <w:shd w:val="clear" w:color="auto" w:fill="FFFFFF"/>
        <w:ind w:leftChars="0"/>
        <w:rPr>
          <w:rFonts w:hint="eastAsia" w:cs="Times New Roman" w:asciiTheme="minorEastAsia" w:hAnsiTheme="minor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b/>
          <w:bCs/>
          <w:sz w:val="28"/>
          <w:szCs w:val="28"/>
          <w:lang w:val="en-US" w:eastAsia="zh-CN"/>
        </w:rPr>
        <w:t>二、气污染物排放</w:t>
      </w:r>
    </w:p>
    <w:p>
      <w:pPr>
        <w:numPr>
          <w:ilvl w:val="0"/>
          <w:numId w:val="3"/>
        </w:numPr>
        <w:ind w:leftChars="0"/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>排放口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 大气排放口基本情况表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21"/>
          <w:szCs w:val="21"/>
          <w:lang w:val="en-US" w:eastAsia="zh-CN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140"/>
        <w:gridCol w:w="852"/>
        <w:gridCol w:w="1068"/>
        <w:gridCol w:w="636"/>
        <w:gridCol w:w="852"/>
        <w:gridCol w:w="852"/>
        <w:gridCol w:w="1335"/>
        <w:gridCol w:w="870"/>
        <w:gridCol w:w="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56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排放口编号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排放口名称</w:t>
            </w:r>
          </w:p>
        </w:tc>
        <w:tc>
          <w:tcPr>
            <w:tcW w:w="106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污染物种类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排放口地理坐标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排气筒高度（m）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排气筒出口内径（m）(2)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排气温度（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℃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35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其他信息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经度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纬度</w:t>
            </w:r>
          </w:p>
        </w:tc>
        <w:tc>
          <w:tcPr>
            <w:tcW w:w="852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3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DA001</w:t>
            </w: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精煤破碎排气筒</w:t>
            </w:r>
          </w:p>
        </w:tc>
        <w:tc>
          <w:tcPr>
            <w:tcW w:w="10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颗粒物</w:t>
            </w:r>
          </w:p>
        </w:tc>
        <w:tc>
          <w:tcPr>
            <w:tcW w:w="6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126°21′39.89″</w:t>
            </w: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41°52′33.53″</w:t>
            </w: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0.6</w:t>
            </w:r>
          </w:p>
        </w:tc>
        <w:tc>
          <w:tcPr>
            <w:tcW w:w="8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DA002</w:t>
            </w: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焦炉烟囱</w:t>
            </w:r>
          </w:p>
        </w:tc>
        <w:tc>
          <w:tcPr>
            <w:tcW w:w="10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颗粒物，二氧化硫，氮氧化物</w:t>
            </w:r>
          </w:p>
        </w:tc>
        <w:tc>
          <w:tcPr>
            <w:tcW w:w="6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126°21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′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43.27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″</w:t>
            </w: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41°52′</w:t>
            </w: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27.98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″</w:t>
            </w: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95</w:t>
            </w: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1.8</w:t>
            </w:r>
          </w:p>
        </w:tc>
        <w:tc>
          <w:tcPr>
            <w:tcW w:w="8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1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DA003</w:t>
            </w: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地面站废气排放口</w:t>
            </w:r>
          </w:p>
        </w:tc>
        <w:tc>
          <w:tcPr>
            <w:tcW w:w="10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二氧化硫、颗粒物</w:t>
            </w:r>
          </w:p>
        </w:tc>
        <w:tc>
          <w:tcPr>
            <w:tcW w:w="63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126°21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′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32.26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″</w:t>
            </w: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41°52′</w:t>
            </w: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31.15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″</w:t>
            </w: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30</w:t>
            </w: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1.0</w:t>
            </w:r>
          </w:p>
        </w:tc>
        <w:tc>
          <w:tcPr>
            <w:tcW w:w="8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1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DA004</w:t>
            </w: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粗苯管式炉排气筒</w:t>
            </w:r>
          </w:p>
        </w:tc>
        <w:tc>
          <w:tcPr>
            <w:tcW w:w="10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二氧化硫、氮氧化物、颗粒物</w:t>
            </w:r>
          </w:p>
        </w:tc>
        <w:tc>
          <w:tcPr>
            <w:tcW w:w="63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126°21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′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31.07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″</w:t>
            </w: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41°52′</w:t>
            </w: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24.17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″</w:t>
            </w: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1.2</w:t>
            </w:r>
          </w:p>
        </w:tc>
        <w:tc>
          <w:tcPr>
            <w:tcW w:w="8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1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DA005</w:t>
            </w: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锅炉烟囱1</w:t>
            </w:r>
          </w:p>
        </w:tc>
        <w:tc>
          <w:tcPr>
            <w:tcW w:w="10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二氧化硫、氮氧化物、林格曼黑度，颗粒物</w:t>
            </w:r>
          </w:p>
        </w:tc>
        <w:tc>
          <w:tcPr>
            <w:tcW w:w="63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126°21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′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34.34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″</w:t>
            </w: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41°52′</w:t>
            </w: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23.63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″</w:t>
            </w: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30</w:t>
            </w: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1.2</w:t>
            </w:r>
          </w:p>
        </w:tc>
        <w:tc>
          <w:tcPr>
            <w:tcW w:w="8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11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DA006</w:t>
            </w: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焦炉烟冲2</w:t>
            </w:r>
          </w:p>
        </w:tc>
        <w:tc>
          <w:tcPr>
            <w:tcW w:w="10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二氧化硫、氮氧化物、林格曼黑度，颗粒物</w:t>
            </w:r>
          </w:p>
        </w:tc>
        <w:tc>
          <w:tcPr>
            <w:tcW w:w="63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126°21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′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37.19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″</w:t>
            </w: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41°52′</w:t>
            </w: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24.42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″</w:t>
            </w: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0.8</w:t>
            </w:r>
          </w:p>
        </w:tc>
        <w:tc>
          <w:tcPr>
            <w:tcW w:w="8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11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DA007 </w:t>
            </w: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筛焦设施排气筒</w:t>
            </w:r>
          </w:p>
        </w:tc>
        <w:tc>
          <w:tcPr>
            <w:tcW w:w="10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颗粒物</w:t>
            </w:r>
          </w:p>
        </w:tc>
        <w:tc>
          <w:tcPr>
            <w:tcW w:w="63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126°21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′</w:t>
            </w: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45.54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″</w:t>
            </w: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41°52′</w:t>
            </w: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26.33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″</w:t>
            </w: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30</w:t>
            </w: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1.0</w:t>
            </w:r>
          </w:p>
        </w:tc>
        <w:tc>
          <w:tcPr>
            <w:tcW w:w="8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1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DA008</w:t>
            </w: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机侧地面站废气排放口</w:t>
            </w:r>
          </w:p>
        </w:tc>
        <w:tc>
          <w:tcPr>
            <w:tcW w:w="10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颗粒物，苯并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〔a〕芘，二氧化硫</w:t>
            </w:r>
          </w:p>
        </w:tc>
        <w:tc>
          <w:tcPr>
            <w:tcW w:w="63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126°21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′</w:t>
            </w: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35.50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″</w:t>
            </w: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41°52′</w:t>
            </w: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28.02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″</w:t>
            </w: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2.0</w:t>
            </w:r>
          </w:p>
        </w:tc>
        <w:tc>
          <w:tcPr>
            <w:tcW w:w="8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11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DA009</w:t>
            </w: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锅炉烟囱3</w:t>
            </w:r>
          </w:p>
        </w:tc>
        <w:tc>
          <w:tcPr>
            <w:tcW w:w="10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二氧化硫、氮氧化物、林格曼黑度，颗粒</w:t>
            </w:r>
          </w:p>
        </w:tc>
        <w:tc>
          <w:tcPr>
            <w:tcW w:w="63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126°21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′</w:t>
            </w: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31.79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″</w:t>
            </w: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41°52′</w:t>
            </w: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28.78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″</w:t>
            </w:r>
          </w:p>
        </w:tc>
        <w:tc>
          <w:tcPr>
            <w:tcW w:w="8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30</w:t>
            </w: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1.2</w:t>
            </w:r>
            <w:bookmarkStart w:id="0" w:name="_GoBack"/>
            <w:bookmarkEnd w:id="0"/>
          </w:p>
        </w:tc>
        <w:tc>
          <w:tcPr>
            <w:tcW w:w="8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pStyle w:val="9"/>
        <w:jc w:val="center"/>
        <w:rPr>
          <w:rFonts w:cs="Times New Roman" w:asciiTheme="minorEastAsia" w:hAnsiTheme="minorEastAsia" w:eastAsiaTheme="minorEastAsia"/>
          <w:b/>
          <w:bCs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b/>
          <w:bCs/>
          <w:sz w:val="21"/>
          <w:szCs w:val="21"/>
        </w:rPr>
        <w:t xml:space="preserve"> </w:t>
      </w:r>
      <w:r>
        <w:rPr>
          <w:rFonts w:cs="Times New Roman" w:asciiTheme="minorEastAsia" w:hAnsiTheme="minorEastAsia" w:eastAsiaTheme="minorEastAsia"/>
          <w:b/>
          <w:bCs/>
          <w:sz w:val="21"/>
          <w:szCs w:val="21"/>
        </w:rPr>
        <w:t>固体废物</w:t>
      </w:r>
      <w:r>
        <w:rPr>
          <w:rFonts w:hint="eastAsia" w:cs="Times New Roman" w:asciiTheme="minorEastAsia" w:hAnsiTheme="minorEastAsia" w:eastAsiaTheme="minorEastAsia"/>
          <w:b/>
          <w:bCs/>
          <w:sz w:val="21"/>
          <w:szCs w:val="21"/>
        </w:rPr>
        <w:t>排放量表</w:t>
      </w:r>
    </w:p>
    <w:tbl>
      <w:tblPr>
        <w:tblStyle w:val="10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560"/>
        <w:gridCol w:w="1466"/>
        <w:gridCol w:w="1575"/>
        <w:gridCol w:w="31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序号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危险废物名称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实际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月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产生量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委托外单位处置量（吨）</w:t>
            </w:r>
          </w:p>
        </w:tc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050" w:firstLineChars="50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危废去向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废机油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1桶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0.7吨</w:t>
            </w:r>
          </w:p>
        </w:tc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委托给有资质单位利用处置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废机油桶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25桶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入危废暂存间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废试剂瓶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96个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入危废暂存间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在线监测废液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38kg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入危废暂存间</w:t>
            </w:r>
          </w:p>
        </w:tc>
      </w:tr>
    </w:tbl>
    <w:p>
      <w:pPr>
        <w:pStyle w:val="9"/>
        <w:ind w:firstLine="2941" w:firstLineChars="1400"/>
        <w:jc w:val="both"/>
        <w:rPr>
          <w:rFonts w:cs="Times New Roman" w:asciiTheme="minorEastAsia" w:hAnsiTheme="minorEastAsia" w:eastAsiaTheme="minorEastAsia"/>
          <w:b/>
          <w:bCs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bCs/>
          <w:sz w:val="21"/>
          <w:szCs w:val="21"/>
        </w:rPr>
        <w:t>企业环境管理信息汇总表</w:t>
      </w:r>
    </w:p>
    <w:tbl>
      <w:tblPr>
        <w:tblStyle w:val="11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1747"/>
        <w:gridCol w:w="1747"/>
        <w:gridCol w:w="1164"/>
        <w:gridCol w:w="1018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pct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许可名称</w:t>
            </w:r>
          </w:p>
        </w:tc>
        <w:tc>
          <w:tcPr>
            <w:tcW w:w="1025" w:type="pct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编号</w:t>
            </w:r>
          </w:p>
        </w:tc>
        <w:tc>
          <w:tcPr>
            <w:tcW w:w="1025" w:type="pct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核发机关</w:t>
            </w:r>
          </w:p>
        </w:tc>
        <w:tc>
          <w:tcPr>
            <w:tcW w:w="683" w:type="pct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获取时间</w:t>
            </w:r>
          </w:p>
        </w:tc>
        <w:tc>
          <w:tcPr>
            <w:tcW w:w="597" w:type="pct"/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有效期限</w:t>
            </w:r>
          </w:p>
        </w:tc>
        <w:tc>
          <w:tcPr>
            <w:tcW w:w="560" w:type="pct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主要许可事项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pct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排污许可证</w:t>
            </w:r>
          </w:p>
        </w:tc>
        <w:tc>
          <w:tcPr>
            <w:tcW w:w="1025" w:type="pct"/>
          </w:tcPr>
          <w:p>
            <w:pP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912206017742115301001P</w:t>
            </w:r>
          </w:p>
        </w:tc>
        <w:tc>
          <w:tcPr>
            <w:tcW w:w="1025" w:type="pct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白山市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生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态环境局</w:t>
            </w:r>
          </w:p>
        </w:tc>
        <w:tc>
          <w:tcPr>
            <w:tcW w:w="683" w:type="pct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02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2日</w:t>
            </w:r>
          </w:p>
        </w:tc>
        <w:tc>
          <w:tcPr>
            <w:tcW w:w="597" w:type="pct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02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11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1日</w:t>
            </w:r>
          </w:p>
        </w:tc>
        <w:tc>
          <w:tcPr>
            <w:tcW w:w="560" w:type="pct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污染物排放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pct"/>
          </w:tcPr>
          <w:p>
            <w:pP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吉林东圣焦化有限公司环境影响后评价</w:t>
            </w:r>
          </w:p>
        </w:tc>
        <w:tc>
          <w:tcPr>
            <w:tcW w:w="1025" w:type="pct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25" w:type="pct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83" w:type="pct"/>
          </w:tcPr>
          <w:p>
            <w:pP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2021年11月</w:t>
            </w:r>
          </w:p>
        </w:tc>
        <w:tc>
          <w:tcPr>
            <w:tcW w:w="597" w:type="pct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0" w:type="pct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环境影响评价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pct"/>
          </w:tcPr>
          <w:p>
            <w:pP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关于吉林东圣焦化有限公司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90万吨/年煤炭加工综合利用项目环境影响报告书的批复</w:t>
            </w:r>
          </w:p>
        </w:tc>
        <w:tc>
          <w:tcPr>
            <w:tcW w:w="1025" w:type="pct"/>
          </w:tcPr>
          <w:p>
            <w:pP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吉环建字[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2006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103号</w:t>
            </w:r>
          </w:p>
        </w:tc>
        <w:tc>
          <w:tcPr>
            <w:tcW w:w="1025" w:type="pct"/>
          </w:tcPr>
          <w:p>
            <w:pP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吉林省环境保护局</w:t>
            </w:r>
          </w:p>
        </w:tc>
        <w:tc>
          <w:tcPr>
            <w:tcW w:w="683" w:type="pct"/>
          </w:tcPr>
          <w:p>
            <w:pP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2006年5月15日</w:t>
            </w:r>
          </w:p>
        </w:tc>
        <w:tc>
          <w:tcPr>
            <w:tcW w:w="597" w:type="pct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0" w:type="pct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pct"/>
          </w:tcPr>
          <w:p>
            <w:pP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关于吉林东圣焦化有限公司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6万吨/年甲醇技术改造项目环境影响报告书的批复</w:t>
            </w:r>
          </w:p>
        </w:tc>
        <w:tc>
          <w:tcPr>
            <w:tcW w:w="1025" w:type="pct"/>
          </w:tcPr>
          <w:p>
            <w:pP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吉环建字[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2007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244号</w:t>
            </w:r>
          </w:p>
        </w:tc>
        <w:tc>
          <w:tcPr>
            <w:tcW w:w="1025" w:type="pct"/>
          </w:tcPr>
          <w:p>
            <w:pP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吉林省环境保护局</w:t>
            </w:r>
          </w:p>
        </w:tc>
        <w:tc>
          <w:tcPr>
            <w:tcW w:w="683" w:type="pct"/>
          </w:tcPr>
          <w:p>
            <w:pP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2007年10月8日</w:t>
            </w:r>
          </w:p>
        </w:tc>
        <w:tc>
          <w:tcPr>
            <w:tcW w:w="597" w:type="pct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0" w:type="pct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pct"/>
          </w:tcPr>
          <w:p>
            <w:pP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关于吉林东圣焦化有限公司环境影响后评价备案意见的函</w:t>
            </w:r>
          </w:p>
        </w:tc>
        <w:tc>
          <w:tcPr>
            <w:tcW w:w="1025" w:type="pct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25" w:type="pct"/>
          </w:tcPr>
          <w:p>
            <w:pP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白山市生态环境局</w:t>
            </w:r>
          </w:p>
        </w:tc>
        <w:tc>
          <w:tcPr>
            <w:tcW w:w="683" w:type="pct"/>
          </w:tcPr>
          <w:p>
            <w:pP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2021年11月18日</w:t>
            </w:r>
          </w:p>
        </w:tc>
        <w:tc>
          <w:tcPr>
            <w:tcW w:w="597" w:type="pct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0" w:type="pct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pStyle w:val="4"/>
        <w:shd w:val="clear" w:color="auto" w:fill="FFFFFF"/>
        <w:rPr>
          <w:rFonts w:cs="Times New Roman" w:asciiTheme="minorEastAsia" w:hAnsiTheme="minorEastAsia" w:eastAsiaTheme="minorEastAsia"/>
          <w:b/>
          <w:bCs/>
        </w:rPr>
      </w:pPr>
    </w:p>
    <w:p>
      <w:pPr>
        <w:rPr>
          <w:rFonts w:cs="Times New Roman" w:asciiTheme="minorEastAsia" w:hAnsiTheme="minorEastAsia" w:eastAsiaTheme="minorEastAsia"/>
          <w:b/>
          <w:bCs/>
        </w:rPr>
      </w:pPr>
    </w:p>
    <w:p>
      <w:pPr>
        <w:rPr>
          <w:rFonts w:cs="Times New Roman" w:asciiTheme="minorEastAsia" w:hAnsiTheme="minorEastAsia" w:eastAsiaTheme="minorEastAsia"/>
          <w:b/>
          <w:bCs/>
        </w:rPr>
      </w:pPr>
    </w:p>
    <w:p>
      <w:pPr>
        <w:rPr>
          <w:rFonts w:cs="Times New Roman" w:asciiTheme="minorEastAsia" w:hAnsiTheme="minorEastAsia" w:eastAsiaTheme="minorEastAsia"/>
          <w:b/>
          <w:bCs/>
        </w:rPr>
      </w:pPr>
    </w:p>
    <w:p>
      <w:pPr>
        <w:rPr>
          <w:rFonts w:cs="Times New Roman" w:asciiTheme="minorEastAsia" w:hAnsiTheme="minorEastAsia" w:eastAsiaTheme="minorEastAsia"/>
          <w:b/>
          <w:bCs/>
        </w:rPr>
      </w:pPr>
    </w:p>
    <w:p>
      <w:pPr>
        <w:rPr>
          <w:rFonts w:cs="Times New Roman" w:asciiTheme="minorEastAsia" w:hAnsiTheme="minorEastAsia" w:eastAsiaTheme="minorEastAsia"/>
          <w:b/>
          <w:bCs/>
        </w:rPr>
      </w:pPr>
    </w:p>
    <w:p>
      <w:pPr>
        <w:rPr>
          <w:rFonts w:cs="Times New Roman" w:asciiTheme="minorEastAsia" w:hAnsiTheme="minorEastAsia" w:eastAsiaTheme="minorEastAsia"/>
          <w:b/>
          <w:bCs/>
        </w:rPr>
      </w:pPr>
    </w:p>
    <w:p>
      <w:pPr>
        <w:rPr>
          <w:rFonts w:cs="Times New Roman" w:asciiTheme="minorEastAsia" w:hAnsiTheme="minorEastAsia" w:eastAsiaTheme="minorEastAsia"/>
          <w:b/>
          <w:bCs/>
        </w:rPr>
      </w:pPr>
    </w:p>
    <w:p>
      <w:pPr>
        <w:rPr>
          <w:rFonts w:cs="Times New Roman" w:asciiTheme="minorEastAsia" w:hAnsiTheme="minorEastAsia" w:eastAsiaTheme="minorEastAsia"/>
          <w:b/>
          <w:bCs/>
        </w:rPr>
      </w:pPr>
    </w:p>
    <w:p>
      <w:pPr>
        <w:pStyle w:val="4"/>
        <w:shd w:val="clear" w:color="auto" w:fill="FFFFFF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  <w:t>三、</w:t>
      </w:r>
      <w:r>
        <w:rPr>
          <w:rFonts w:asciiTheme="minorEastAsia" w:hAnsiTheme="minorEastAsia" w:eastAsiaTheme="minorEastAsia"/>
          <w:b/>
          <w:sz w:val="28"/>
          <w:szCs w:val="28"/>
        </w:rPr>
        <w:t>污染防治设施正常运行信息表</w:t>
      </w:r>
    </w:p>
    <w:p>
      <w:pPr>
        <w:pStyle w:val="9"/>
        <w:jc w:val="center"/>
        <w:rPr>
          <w:rFonts w:cs="Times New Roman" w:asciiTheme="minorEastAsia" w:hAnsiTheme="minorEastAsia" w:eastAsiaTheme="minorEastAsia"/>
          <w:b/>
          <w:bCs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b/>
          <w:bCs/>
          <w:sz w:val="21"/>
          <w:szCs w:val="21"/>
        </w:rPr>
        <w:t>废水治理设施运行统计</w:t>
      </w:r>
    </w:p>
    <w:tbl>
      <w:tblPr>
        <w:tblStyle w:val="10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1559"/>
        <w:gridCol w:w="1094"/>
        <w:gridCol w:w="2487"/>
        <w:gridCol w:w="1421"/>
        <w:gridCol w:w="634"/>
        <w:gridCol w:w="6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设施名称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设施编号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数量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物化处理设施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TW001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废水防治设施运行时间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744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h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污水处理量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5520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t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污水回用量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5520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t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污水排放量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t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耗电量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53638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KWh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药剂使用量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3820+25100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污染物处理效率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%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运行费用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6.28+7.1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万元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rPr>
          <w:rFonts w:cs="Times New Roman" w:asciiTheme="minorEastAsia" w:hAnsiTheme="minorEastAsia" w:eastAsiaTheme="minorEastAsia"/>
          <w:b/>
          <w:bCs/>
        </w:rPr>
      </w:pPr>
    </w:p>
    <w:p>
      <w:pPr>
        <w:pStyle w:val="4"/>
        <w:shd w:val="clear" w:color="auto" w:fill="FFFFFF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  <w:t>四、</w:t>
      </w:r>
      <w:r>
        <w:rPr>
          <w:rFonts w:asciiTheme="minorEastAsia" w:hAnsiTheme="minorEastAsia" w:eastAsiaTheme="minorEastAsia"/>
          <w:b/>
          <w:sz w:val="28"/>
          <w:szCs w:val="28"/>
        </w:rPr>
        <w:t>自行监测相关信息</w:t>
      </w:r>
    </w:p>
    <w:p>
      <w:pPr>
        <w:pStyle w:val="4"/>
        <w:shd w:val="clear" w:color="auto" w:fill="FFFFFF"/>
        <w:rPr>
          <w:rFonts w:cs="Times New Roman" w:asciiTheme="minorEastAsia" w:hAnsiTheme="minorEastAsia" w:eastAsiaTheme="minorEastAsia"/>
          <w:b/>
          <w:bCs/>
          <w:sz w:val="28"/>
          <w:szCs w:val="28"/>
        </w:rPr>
      </w:pPr>
    </w:p>
    <w:p>
      <w:pPr>
        <w:shd w:val="clear" w:color="auto" w:fill="FFFFFF"/>
        <w:jc w:val="center"/>
        <w:rPr>
          <w:rFonts w:cs="Times New Roman" w:asciiTheme="minorEastAsia" w:hAnsiTheme="minorEastAsia" w:eastAsiaTheme="minorEastAsia"/>
          <w:b/>
          <w:bCs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b/>
          <w:bCs/>
          <w:sz w:val="21"/>
          <w:szCs w:val="21"/>
        </w:rPr>
        <w:t xml:space="preserve"> 有组织废气污染物排放浓度监测数据统计表</w:t>
      </w:r>
    </w:p>
    <w:p>
      <w:pPr>
        <w:shd w:val="clear" w:color="auto" w:fill="FFFFFF"/>
        <w:jc w:val="center"/>
        <w:rPr>
          <w:rFonts w:cs="Times New Roman" w:asciiTheme="minorEastAsia" w:hAnsiTheme="minorEastAsia" w:eastAsiaTheme="minorEastAsia"/>
          <w:b/>
          <w:bCs/>
          <w:sz w:val="21"/>
          <w:szCs w:val="21"/>
        </w:rPr>
      </w:pPr>
    </w:p>
    <w:tbl>
      <w:tblPr>
        <w:tblStyle w:val="10"/>
        <w:tblW w:w="5312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6"/>
        <w:gridCol w:w="1019"/>
        <w:gridCol w:w="744"/>
        <w:gridCol w:w="1356"/>
        <w:gridCol w:w="969"/>
        <w:gridCol w:w="742"/>
        <w:gridCol w:w="947"/>
        <w:gridCol w:w="947"/>
        <w:gridCol w:w="541"/>
        <w:gridCol w:w="487"/>
        <w:gridCol w:w="39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排放口编号</w:t>
            </w:r>
          </w:p>
        </w:tc>
        <w:tc>
          <w:tcPr>
            <w:tcW w:w="567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污染物种类</w:t>
            </w:r>
          </w:p>
        </w:tc>
        <w:tc>
          <w:tcPr>
            <w:tcW w:w="414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数据来源</w:t>
            </w:r>
          </w:p>
        </w:tc>
        <w:tc>
          <w:tcPr>
            <w:tcW w:w="755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设计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值（mg/m3）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有效监测数据（小时值）数量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监测结果（折标，小时浓度）（mg/m3）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超标数据数量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超标率(%)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1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5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最小值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最大值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平均值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DA00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二氧化硫</w:t>
            </w:r>
          </w:p>
        </w:tc>
        <w:tc>
          <w:tcPr>
            <w:tcW w:w="4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在线监测</w:t>
            </w:r>
          </w:p>
        </w:tc>
        <w:tc>
          <w:tcPr>
            <w:tcW w:w="7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≤100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0.62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29.45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10.54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颗粒物</w:t>
            </w:r>
          </w:p>
        </w:tc>
        <w:tc>
          <w:tcPr>
            <w:tcW w:w="4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在线监测</w:t>
            </w:r>
          </w:p>
        </w:tc>
        <w:tc>
          <w:tcPr>
            <w:tcW w:w="7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≤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6.63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7.93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7.26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DA00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二氧化硫</w:t>
            </w:r>
          </w:p>
        </w:tc>
        <w:tc>
          <w:tcPr>
            <w:tcW w:w="4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在线监测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</w:t>
            </w:r>
          </w:p>
        </w:tc>
        <w:tc>
          <w:tcPr>
            <w:tcW w:w="7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≤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3.4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1.98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颗粒物</w:t>
            </w:r>
          </w:p>
        </w:tc>
        <w:tc>
          <w:tcPr>
            <w:tcW w:w="4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在线监测</w:t>
            </w:r>
          </w:p>
        </w:tc>
        <w:tc>
          <w:tcPr>
            <w:tcW w:w="7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≤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1.83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4.21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3.14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DA00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氮氧化物</w:t>
            </w:r>
          </w:p>
        </w:tc>
        <w:tc>
          <w:tcPr>
            <w:tcW w:w="4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在线监测</w:t>
            </w:r>
          </w:p>
        </w:tc>
        <w:tc>
          <w:tcPr>
            <w:tcW w:w="7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≤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235.180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164.429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二氧化硫</w:t>
            </w:r>
          </w:p>
        </w:tc>
        <w:tc>
          <w:tcPr>
            <w:tcW w:w="4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在线监测</w:t>
            </w:r>
          </w:p>
        </w:tc>
        <w:tc>
          <w:tcPr>
            <w:tcW w:w="7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≤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20.693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15.586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颗粒物</w:t>
            </w:r>
          </w:p>
        </w:tc>
        <w:tc>
          <w:tcPr>
            <w:tcW w:w="4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在线监测</w:t>
            </w:r>
          </w:p>
        </w:tc>
        <w:tc>
          <w:tcPr>
            <w:tcW w:w="7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≤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3.005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11.115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4.54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pStyle w:val="3"/>
        <w:rPr>
          <w:rFonts w:cs="Times New Roman" w:asciiTheme="minorEastAsia" w:hAnsiTheme="minorEastAsia" w:eastAsiaTheme="minorEastAsia"/>
        </w:rPr>
      </w:pPr>
      <w:r>
        <w:rPr>
          <w:rFonts w:cs="Times New Roman" w:asciiTheme="minorEastAsia" w:hAnsiTheme="minorEastAsia" w:eastAsiaTheme="minorEastAsia"/>
        </w:rPr>
        <w:t>五、生态环境应急信息</w:t>
      </w:r>
    </w:p>
    <w:p>
      <w:pPr>
        <w:pStyle w:val="4"/>
        <w:shd w:val="clear" w:color="auto" w:fill="FFFFFF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asciiTheme="minorEastAsia" w:hAnsiTheme="minorEastAsia" w:eastAsiaTheme="minorEastAsia"/>
          <w:b/>
          <w:sz w:val="28"/>
          <w:szCs w:val="28"/>
        </w:rPr>
        <w:t>(一)信息披露情况报表</w:t>
      </w:r>
    </w:p>
    <w:p>
      <w:pPr>
        <w:pStyle w:val="9"/>
        <w:jc w:val="center"/>
        <w:rPr>
          <w:rFonts w:cs="Times New Roman" w:asciiTheme="minorEastAsia" w:hAnsiTheme="minorEastAsia" w:eastAsiaTheme="minorEastAsia"/>
          <w:b/>
          <w:bCs/>
          <w:sz w:val="21"/>
          <w:szCs w:val="21"/>
        </w:rPr>
      </w:pPr>
      <w:r>
        <w:rPr>
          <w:rFonts w:cs="Times New Roman" w:asciiTheme="minorEastAsia" w:hAnsiTheme="minorEastAsia" w:eastAsiaTheme="minorEastAsia"/>
          <w:b/>
          <w:bCs/>
          <w:sz w:val="21"/>
          <w:szCs w:val="21"/>
        </w:rPr>
        <w:t>生态环境应急信息表</w:t>
      </w:r>
    </w:p>
    <w:tbl>
      <w:tblPr>
        <w:tblStyle w:val="10"/>
        <w:tblW w:w="4891" w:type="pc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6"/>
        <w:gridCol w:w="634"/>
        <w:gridCol w:w="829"/>
        <w:gridCol w:w="2246"/>
        <w:gridCol w:w="1012"/>
        <w:gridCol w:w="862"/>
        <w:gridCol w:w="896"/>
        <w:gridCol w:w="10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</w:trPr>
        <w:tc>
          <w:tcPr>
            <w:tcW w:w="21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  <w:t>应急预案</w:t>
            </w:r>
          </w:p>
        </w:tc>
        <w:tc>
          <w:tcPr>
            <w:tcW w:w="226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1"/>
                <w:szCs w:val="21"/>
                <w:lang w:eastAsia="zh-CN"/>
              </w:rPr>
              <w:t>突发环境事件应急预案备案文件目录</w:t>
            </w:r>
          </w:p>
        </w:tc>
        <w:tc>
          <w:tcPr>
            <w:tcW w:w="38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  <w:t>突发环境事件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  <w:t>名称</w:t>
            </w:r>
          </w:p>
        </w:tc>
        <w:tc>
          <w:tcPr>
            <w:tcW w:w="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  <w:t>备案机关</w:t>
            </w:r>
          </w:p>
        </w:tc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  <w:t>备案编号</w:t>
            </w:r>
          </w:p>
        </w:tc>
        <w:tc>
          <w:tcPr>
            <w:tcW w:w="226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1"/>
                <w:szCs w:val="21"/>
                <w:lang w:eastAsia="zh-CN"/>
              </w:rPr>
              <w:t>备案时间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  <w:t>发生时间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  <w:t>发生原因</w:t>
            </w:r>
          </w:p>
        </w:tc>
        <w:tc>
          <w:tcPr>
            <w:tcW w:w="1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  <w:t>处置情况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val="en-US" w:eastAsia="zh-CN"/>
              </w:rPr>
              <w:t>吉林东圣焦化有限公司突发环境事件应急预案</w:t>
            </w:r>
          </w:p>
        </w:tc>
        <w:tc>
          <w:tcPr>
            <w:tcW w:w="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白山市生态环境局</w:t>
            </w:r>
          </w:p>
        </w:tc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default" w:cs="Times New Roman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2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20600-202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-0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val="en-US" w:eastAsia="zh-CN"/>
              </w:rPr>
              <w:t>6H</w:t>
            </w:r>
          </w:p>
        </w:tc>
        <w:tc>
          <w:tcPr>
            <w:tcW w:w="2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4"/>
              </w:numPr>
              <w:ind w:firstLine="210" w:firstLineChars="100"/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val="en-US" w:eastAsia="zh-CN"/>
              </w:rPr>
              <w:t>突发环境事件应急预案备案表</w:t>
            </w:r>
          </w:p>
          <w:p>
            <w:pPr>
              <w:numPr>
                <w:ilvl w:val="0"/>
                <w:numId w:val="4"/>
              </w:numPr>
              <w:ind w:firstLine="210" w:firstLineChars="100"/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val="en-US" w:eastAsia="zh-CN"/>
              </w:rPr>
              <w:t>环境应急预案及编制说明；环境应急预案（签署发布文件、环境应急预案文本）编制说明（编制过程概述、重点内容说明、征求意见及采纳情况说明、评审情况说明）；</w:t>
            </w:r>
          </w:p>
          <w:p>
            <w:pPr>
              <w:numPr>
                <w:ilvl w:val="0"/>
                <w:numId w:val="4"/>
              </w:numPr>
              <w:ind w:firstLine="210" w:firstLineChars="100"/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val="en-US" w:eastAsia="zh-CN"/>
              </w:rPr>
              <w:t>环境风险评估报告；</w:t>
            </w:r>
          </w:p>
          <w:p>
            <w:pPr>
              <w:numPr>
                <w:ilvl w:val="0"/>
                <w:numId w:val="4"/>
              </w:numPr>
              <w:ind w:firstLine="210" w:firstLineChars="100"/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val="en-US" w:eastAsia="zh-CN"/>
              </w:rPr>
              <w:t>环境应急资源调查报告；</w:t>
            </w:r>
          </w:p>
          <w:p>
            <w:pPr>
              <w:numPr>
                <w:ilvl w:val="0"/>
                <w:numId w:val="4"/>
              </w:numPr>
              <w:ind w:firstLine="210" w:firstLineChars="100"/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val="en-US" w:eastAsia="zh-CN"/>
              </w:rPr>
              <w:t>环境应急预案评审意见。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2022年4月29日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—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—</w:t>
            </w:r>
          </w:p>
        </w:tc>
        <w:tc>
          <w:tcPr>
            <w:tcW w:w="1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—</w:t>
            </w:r>
          </w:p>
        </w:tc>
      </w:tr>
    </w:tbl>
    <w:p>
      <w:pPr>
        <w:shd w:val="clear" w:color="auto" w:fill="FFFFFF"/>
        <w:spacing w:line="360" w:lineRule="auto"/>
        <w:ind w:firstLine="480" w:firstLineChars="200"/>
        <w:rPr>
          <w:rFonts w:cs="Times New Roman" w:asciiTheme="minorEastAsia" w:hAnsiTheme="minorEastAsia" w:eastAsiaTheme="minorEastAsia"/>
        </w:rPr>
      </w:pPr>
    </w:p>
    <w:sectPr>
      <w:pgSz w:w="11906" w:h="16838"/>
      <w:pgMar w:top="1440" w:right="1800" w:bottom="1440" w:left="1800" w:header="851" w:footer="992" w:gutter="0"/>
      <w:pgNumType w:start="1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42945974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16</w:t>
        </w:r>
        <w: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990D69"/>
    <w:multiLevelType w:val="singleLevel"/>
    <w:tmpl w:val="83990D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8FA69C2"/>
    <w:multiLevelType w:val="singleLevel"/>
    <w:tmpl w:val="A8FA69C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D6D03C55"/>
    <w:multiLevelType w:val="singleLevel"/>
    <w:tmpl w:val="D6D03C55"/>
    <w:lvl w:ilvl="0" w:tentative="0">
      <w:start w:val="1"/>
      <w:numFmt w:val="chineseCounting"/>
      <w:lvlText w:val="(%1)"/>
      <w:lvlJc w:val="left"/>
      <w:pPr>
        <w:tabs>
          <w:tab w:val="left" w:pos="312"/>
        </w:tabs>
        <w:ind w:left="120" w:leftChars="0" w:firstLine="0" w:firstLineChars="0"/>
      </w:pPr>
      <w:rPr>
        <w:rFonts w:hint="eastAsia"/>
      </w:rPr>
    </w:lvl>
  </w:abstractNum>
  <w:abstractNum w:abstractNumId="3">
    <w:nsid w:val="75607A02"/>
    <w:multiLevelType w:val="singleLevel"/>
    <w:tmpl w:val="75607A0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3ZGI4OWM2MjY0YTZiMTc4OTcyMjQzZjM5MzEyMTIifQ=="/>
  </w:docVars>
  <w:rsids>
    <w:rsidRoot w:val="004168AC"/>
    <w:rsid w:val="00012386"/>
    <w:rsid w:val="0001425B"/>
    <w:rsid w:val="0001757E"/>
    <w:rsid w:val="00026A4B"/>
    <w:rsid w:val="0003595A"/>
    <w:rsid w:val="00037609"/>
    <w:rsid w:val="000425A0"/>
    <w:rsid w:val="0008310C"/>
    <w:rsid w:val="000C0DB3"/>
    <w:rsid w:val="000F14A4"/>
    <w:rsid w:val="00102C6F"/>
    <w:rsid w:val="001055E0"/>
    <w:rsid w:val="00123A25"/>
    <w:rsid w:val="0012528F"/>
    <w:rsid w:val="00150D7C"/>
    <w:rsid w:val="00151FA8"/>
    <w:rsid w:val="00167E95"/>
    <w:rsid w:val="00187F4A"/>
    <w:rsid w:val="001A5B6E"/>
    <w:rsid w:val="001B0008"/>
    <w:rsid w:val="001B515D"/>
    <w:rsid w:val="001E28D4"/>
    <w:rsid w:val="002008D4"/>
    <w:rsid w:val="0021553E"/>
    <w:rsid w:val="00227B16"/>
    <w:rsid w:val="00251629"/>
    <w:rsid w:val="0026536E"/>
    <w:rsid w:val="002916A8"/>
    <w:rsid w:val="00293A96"/>
    <w:rsid w:val="002B2CD4"/>
    <w:rsid w:val="002B6B03"/>
    <w:rsid w:val="002D3C81"/>
    <w:rsid w:val="002E1811"/>
    <w:rsid w:val="002E3487"/>
    <w:rsid w:val="00300AA8"/>
    <w:rsid w:val="003105BD"/>
    <w:rsid w:val="003210FC"/>
    <w:rsid w:val="003401C8"/>
    <w:rsid w:val="00354122"/>
    <w:rsid w:val="00367B35"/>
    <w:rsid w:val="00377611"/>
    <w:rsid w:val="00385175"/>
    <w:rsid w:val="00386DAC"/>
    <w:rsid w:val="003945A0"/>
    <w:rsid w:val="003C72A0"/>
    <w:rsid w:val="003D01F6"/>
    <w:rsid w:val="004168AC"/>
    <w:rsid w:val="00416D0E"/>
    <w:rsid w:val="004611B0"/>
    <w:rsid w:val="0047438F"/>
    <w:rsid w:val="004757F1"/>
    <w:rsid w:val="004874D5"/>
    <w:rsid w:val="004A76D6"/>
    <w:rsid w:val="004A7703"/>
    <w:rsid w:val="004B21E6"/>
    <w:rsid w:val="004B5A6F"/>
    <w:rsid w:val="004B74F5"/>
    <w:rsid w:val="004C1387"/>
    <w:rsid w:val="004C5787"/>
    <w:rsid w:val="004D52E2"/>
    <w:rsid w:val="005002E5"/>
    <w:rsid w:val="005026DC"/>
    <w:rsid w:val="00522075"/>
    <w:rsid w:val="00522FAD"/>
    <w:rsid w:val="00530604"/>
    <w:rsid w:val="005412FD"/>
    <w:rsid w:val="0055767F"/>
    <w:rsid w:val="005636FF"/>
    <w:rsid w:val="00572B0A"/>
    <w:rsid w:val="00573058"/>
    <w:rsid w:val="00574ACC"/>
    <w:rsid w:val="00594B36"/>
    <w:rsid w:val="00620205"/>
    <w:rsid w:val="006350A5"/>
    <w:rsid w:val="00663819"/>
    <w:rsid w:val="00667EAD"/>
    <w:rsid w:val="0068074B"/>
    <w:rsid w:val="006947A0"/>
    <w:rsid w:val="00694B6C"/>
    <w:rsid w:val="006A027D"/>
    <w:rsid w:val="006E24CD"/>
    <w:rsid w:val="0071177C"/>
    <w:rsid w:val="007350E0"/>
    <w:rsid w:val="007474F2"/>
    <w:rsid w:val="00792E1F"/>
    <w:rsid w:val="00795EF1"/>
    <w:rsid w:val="007D28D6"/>
    <w:rsid w:val="007E64E4"/>
    <w:rsid w:val="007F01AC"/>
    <w:rsid w:val="007F129D"/>
    <w:rsid w:val="0081030C"/>
    <w:rsid w:val="008908B4"/>
    <w:rsid w:val="008C26B0"/>
    <w:rsid w:val="008E0017"/>
    <w:rsid w:val="008E55FB"/>
    <w:rsid w:val="008E6E51"/>
    <w:rsid w:val="008F1411"/>
    <w:rsid w:val="00914EA3"/>
    <w:rsid w:val="0094699B"/>
    <w:rsid w:val="009547BC"/>
    <w:rsid w:val="00970375"/>
    <w:rsid w:val="009733C7"/>
    <w:rsid w:val="009B38F7"/>
    <w:rsid w:val="009E12E7"/>
    <w:rsid w:val="009E50F4"/>
    <w:rsid w:val="009F1E80"/>
    <w:rsid w:val="009F2753"/>
    <w:rsid w:val="009F4269"/>
    <w:rsid w:val="009F5959"/>
    <w:rsid w:val="00A0356E"/>
    <w:rsid w:val="00AC7734"/>
    <w:rsid w:val="00AC7B2F"/>
    <w:rsid w:val="00AF484F"/>
    <w:rsid w:val="00B00047"/>
    <w:rsid w:val="00B0553B"/>
    <w:rsid w:val="00B144FB"/>
    <w:rsid w:val="00B32450"/>
    <w:rsid w:val="00B476A8"/>
    <w:rsid w:val="00B5268B"/>
    <w:rsid w:val="00B614A6"/>
    <w:rsid w:val="00B93E37"/>
    <w:rsid w:val="00BF5A45"/>
    <w:rsid w:val="00C201D7"/>
    <w:rsid w:val="00C324DB"/>
    <w:rsid w:val="00C369A0"/>
    <w:rsid w:val="00C53F66"/>
    <w:rsid w:val="00C63387"/>
    <w:rsid w:val="00C67642"/>
    <w:rsid w:val="00C850AF"/>
    <w:rsid w:val="00C8769C"/>
    <w:rsid w:val="00C9279F"/>
    <w:rsid w:val="00CA2BD5"/>
    <w:rsid w:val="00CE7972"/>
    <w:rsid w:val="00CE79E3"/>
    <w:rsid w:val="00D23A9B"/>
    <w:rsid w:val="00D475C8"/>
    <w:rsid w:val="00D55683"/>
    <w:rsid w:val="00D728A1"/>
    <w:rsid w:val="00D8481F"/>
    <w:rsid w:val="00DB57BD"/>
    <w:rsid w:val="00DC0931"/>
    <w:rsid w:val="00DC1917"/>
    <w:rsid w:val="00E00959"/>
    <w:rsid w:val="00E0717C"/>
    <w:rsid w:val="00E16A5C"/>
    <w:rsid w:val="00E320E4"/>
    <w:rsid w:val="00E61EB0"/>
    <w:rsid w:val="00E66198"/>
    <w:rsid w:val="00E73EA7"/>
    <w:rsid w:val="00E93DFD"/>
    <w:rsid w:val="00EA2588"/>
    <w:rsid w:val="00EA2E9C"/>
    <w:rsid w:val="00ED7078"/>
    <w:rsid w:val="00EF08D5"/>
    <w:rsid w:val="00F01AD4"/>
    <w:rsid w:val="00F03FFB"/>
    <w:rsid w:val="00F073BB"/>
    <w:rsid w:val="00F13B40"/>
    <w:rsid w:val="00F21BA2"/>
    <w:rsid w:val="00F22BC7"/>
    <w:rsid w:val="00F62FFB"/>
    <w:rsid w:val="00F64CE2"/>
    <w:rsid w:val="00F73290"/>
    <w:rsid w:val="00F752CC"/>
    <w:rsid w:val="00F769F4"/>
    <w:rsid w:val="00F76F6D"/>
    <w:rsid w:val="00F93B50"/>
    <w:rsid w:val="00FB1642"/>
    <w:rsid w:val="00FE5A9C"/>
    <w:rsid w:val="00FE5E7E"/>
    <w:rsid w:val="00FE7443"/>
    <w:rsid w:val="00FF6B17"/>
    <w:rsid w:val="00FF7D76"/>
    <w:rsid w:val="06746FB5"/>
    <w:rsid w:val="06CF61F5"/>
    <w:rsid w:val="0A447542"/>
    <w:rsid w:val="0C785B3C"/>
    <w:rsid w:val="0CD855E0"/>
    <w:rsid w:val="0D567B8F"/>
    <w:rsid w:val="0E4A4418"/>
    <w:rsid w:val="0F2904D1"/>
    <w:rsid w:val="10AB5D70"/>
    <w:rsid w:val="13CE79BD"/>
    <w:rsid w:val="178169D1"/>
    <w:rsid w:val="182C6276"/>
    <w:rsid w:val="193A1F79"/>
    <w:rsid w:val="1B154000"/>
    <w:rsid w:val="1E0F11DA"/>
    <w:rsid w:val="203F21F5"/>
    <w:rsid w:val="21692022"/>
    <w:rsid w:val="217B0E88"/>
    <w:rsid w:val="2443398C"/>
    <w:rsid w:val="26E10E4C"/>
    <w:rsid w:val="2929612F"/>
    <w:rsid w:val="2DF532D7"/>
    <w:rsid w:val="2E9F6647"/>
    <w:rsid w:val="2FA07EE4"/>
    <w:rsid w:val="30AB3E11"/>
    <w:rsid w:val="34B14942"/>
    <w:rsid w:val="35220CF6"/>
    <w:rsid w:val="379E0845"/>
    <w:rsid w:val="3931397D"/>
    <w:rsid w:val="39731B3B"/>
    <w:rsid w:val="3A4249C0"/>
    <w:rsid w:val="3A500759"/>
    <w:rsid w:val="3B2C6BD1"/>
    <w:rsid w:val="3C1934F8"/>
    <w:rsid w:val="3E7F0F32"/>
    <w:rsid w:val="3E8D3CAE"/>
    <w:rsid w:val="3EE456D3"/>
    <w:rsid w:val="3F291A23"/>
    <w:rsid w:val="416B4DC5"/>
    <w:rsid w:val="426B6130"/>
    <w:rsid w:val="43D9356D"/>
    <w:rsid w:val="457C4AF8"/>
    <w:rsid w:val="45EC28CE"/>
    <w:rsid w:val="4625567B"/>
    <w:rsid w:val="49382812"/>
    <w:rsid w:val="4A272C6A"/>
    <w:rsid w:val="4B866E62"/>
    <w:rsid w:val="4BF278C2"/>
    <w:rsid w:val="4BF331BD"/>
    <w:rsid w:val="4CE94239"/>
    <w:rsid w:val="4D2515D1"/>
    <w:rsid w:val="4EFD5049"/>
    <w:rsid w:val="500373FD"/>
    <w:rsid w:val="53130849"/>
    <w:rsid w:val="53B67427"/>
    <w:rsid w:val="546B4CFA"/>
    <w:rsid w:val="54CC5154"/>
    <w:rsid w:val="592D018B"/>
    <w:rsid w:val="59575208"/>
    <w:rsid w:val="59995821"/>
    <w:rsid w:val="5A315C69"/>
    <w:rsid w:val="5A380C8F"/>
    <w:rsid w:val="5AB915EF"/>
    <w:rsid w:val="5B864846"/>
    <w:rsid w:val="5DA64068"/>
    <w:rsid w:val="5E4B0180"/>
    <w:rsid w:val="5ECD56B1"/>
    <w:rsid w:val="60711E68"/>
    <w:rsid w:val="630C0E11"/>
    <w:rsid w:val="64D836A1"/>
    <w:rsid w:val="699D27C3"/>
    <w:rsid w:val="6A8D6CDC"/>
    <w:rsid w:val="6E026B99"/>
    <w:rsid w:val="6E351F23"/>
    <w:rsid w:val="6EE65376"/>
    <w:rsid w:val="72237357"/>
    <w:rsid w:val="72A15AC7"/>
    <w:rsid w:val="72B55F28"/>
    <w:rsid w:val="755D54FC"/>
    <w:rsid w:val="7A020420"/>
    <w:rsid w:val="7AD34BD7"/>
    <w:rsid w:val="7CCA16C9"/>
    <w:rsid w:val="7EEA6053"/>
    <w:rsid w:val="7F1D01D6"/>
    <w:rsid w:val="7F8042C1"/>
    <w:rsid w:val="7F93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outlineLvl w:val="0"/>
    </w:pPr>
    <w:rPr>
      <w:kern w:val="36"/>
      <w:sz w:val="48"/>
      <w:szCs w:val="48"/>
    </w:rPr>
  </w:style>
  <w:style w:type="paragraph" w:styleId="3">
    <w:name w:val="heading 2"/>
    <w:basedOn w:val="1"/>
    <w:next w:val="1"/>
    <w:link w:val="14"/>
    <w:qFormat/>
    <w:uiPriority w:val="9"/>
    <w:pPr>
      <w:spacing w:before="100" w:beforeAutospacing="1" w:after="100" w:afterAutospacing="1"/>
      <w:outlineLvl w:val="1"/>
    </w:pPr>
    <w:rPr>
      <w:rFonts w:ascii="黑体" w:hAnsi="黑体" w:eastAsia="黑体"/>
      <w:b/>
      <w:bCs/>
      <w:sz w:val="30"/>
      <w:szCs w:val="30"/>
    </w:rPr>
  </w:style>
  <w:style w:type="paragraph" w:styleId="4">
    <w:name w:val="heading 3"/>
    <w:basedOn w:val="1"/>
    <w:next w:val="1"/>
    <w:link w:val="15"/>
    <w:qFormat/>
    <w:uiPriority w:val="9"/>
    <w:pPr>
      <w:outlineLvl w:val="2"/>
    </w:pPr>
    <w:rPr>
      <w:sz w:val="27"/>
      <w:szCs w:val="27"/>
    </w:rPr>
  </w:style>
  <w:style w:type="paragraph" w:styleId="5">
    <w:name w:val="heading 4"/>
    <w:basedOn w:val="1"/>
    <w:next w:val="1"/>
    <w:link w:val="16"/>
    <w:qFormat/>
    <w:uiPriority w:val="9"/>
    <w:pPr>
      <w:spacing w:before="100" w:beforeAutospacing="1" w:after="100" w:afterAutospacing="1"/>
      <w:outlineLvl w:val="3"/>
    </w:pPr>
    <w:rPr>
      <w:b/>
      <w:bCs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03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0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0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标题 1 Char"/>
    <w:basedOn w:val="12"/>
    <w:link w:val="2"/>
    <w:qFormat/>
    <w:uiPriority w:val="9"/>
    <w:rPr>
      <w:rFonts w:ascii="宋体" w:hAnsi="宋体" w:eastAsia="宋体" w:cs="宋体"/>
      <w:b/>
      <w:bCs/>
      <w:kern w:val="44"/>
      <w:sz w:val="44"/>
      <w:szCs w:val="44"/>
    </w:rPr>
  </w:style>
  <w:style w:type="character" w:customStyle="1" w:styleId="14">
    <w:name w:val="标题 2 Char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3 Char"/>
    <w:basedOn w:val="12"/>
    <w:link w:val="4"/>
    <w:semiHidden/>
    <w:qFormat/>
    <w:uiPriority w:val="9"/>
    <w:rPr>
      <w:rFonts w:ascii="宋体" w:hAnsi="宋体" w:eastAsia="宋体" w:cs="宋体"/>
      <w:b/>
      <w:bCs/>
      <w:sz w:val="32"/>
      <w:szCs w:val="32"/>
    </w:rPr>
  </w:style>
  <w:style w:type="character" w:customStyle="1" w:styleId="16">
    <w:name w:val="标题 4 Char"/>
    <w:basedOn w:val="12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17">
    <w:name w:val="msonormal"/>
    <w:basedOn w:val="1"/>
    <w:qFormat/>
    <w:uiPriority w:val="0"/>
    <w:pPr>
      <w:spacing w:before="100" w:beforeAutospacing="1" w:after="100" w:afterAutospacing="1"/>
    </w:pPr>
  </w:style>
  <w:style w:type="paragraph" w:customStyle="1" w:styleId="18">
    <w:name w:val="main-wrap"/>
    <w:basedOn w:val="1"/>
    <w:uiPriority w:val="0"/>
    <w:pPr>
      <w:shd w:val="clear" w:color="auto" w:fill="FFFFFF"/>
    </w:pPr>
    <w:rPr>
      <w:sz w:val="21"/>
      <w:szCs w:val="21"/>
    </w:rPr>
  </w:style>
  <w:style w:type="paragraph" w:customStyle="1" w:styleId="19">
    <w:name w:val="page-home2-wrap"/>
    <w:basedOn w:val="1"/>
    <w:qFormat/>
    <w:uiPriority w:val="0"/>
    <w:pPr>
      <w:spacing w:before="300" w:after="300"/>
      <w:ind w:left="300" w:right="300"/>
    </w:pPr>
    <w:rPr>
      <w:sz w:val="30"/>
      <w:szCs w:val="30"/>
    </w:rPr>
  </w:style>
  <w:style w:type="paragraph" w:customStyle="1" w:styleId="20">
    <w:name w:val="t1"/>
    <w:basedOn w:val="1"/>
    <w:qFormat/>
    <w:uiPriority w:val="0"/>
  </w:style>
  <w:style w:type="paragraph" w:customStyle="1" w:styleId="21">
    <w:name w:val="t2"/>
    <w:basedOn w:val="1"/>
    <w:qFormat/>
    <w:uiPriority w:val="0"/>
  </w:style>
  <w:style w:type="paragraph" w:customStyle="1" w:styleId="22">
    <w:name w:val="t4"/>
    <w:basedOn w:val="1"/>
    <w:qFormat/>
    <w:uiPriority w:val="0"/>
  </w:style>
  <w:style w:type="paragraph" w:customStyle="1" w:styleId="23">
    <w:name w:val="t5"/>
    <w:basedOn w:val="1"/>
    <w:qFormat/>
    <w:uiPriority w:val="0"/>
  </w:style>
  <w:style w:type="paragraph" w:customStyle="1" w:styleId="24">
    <w:name w:val="t6"/>
    <w:basedOn w:val="1"/>
    <w:qFormat/>
    <w:uiPriority w:val="0"/>
  </w:style>
  <w:style w:type="paragraph" w:customStyle="1" w:styleId="25">
    <w:name w:val="t3"/>
    <w:basedOn w:val="1"/>
    <w:qFormat/>
    <w:uiPriority w:val="0"/>
  </w:style>
  <w:style w:type="paragraph" w:customStyle="1" w:styleId="26">
    <w:name w:val="t11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27">
    <w:name w:val="t21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28">
    <w:name w:val="t41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29">
    <w:name w:val="t51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30">
    <w:name w:val="t61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31">
    <w:name w:val="t12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32">
    <w:name w:val="t22"/>
    <w:basedOn w:val="1"/>
    <w:qFormat/>
    <w:uiPriority w:val="0"/>
    <w:pPr>
      <w:spacing w:before="750" w:after="100" w:afterAutospacing="1"/>
    </w:pPr>
  </w:style>
  <w:style w:type="paragraph" w:customStyle="1" w:styleId="33">
    <w:name w:val="t31"/>
    <w:basedOn w:val="1"/>
    <w:qFormat/>
    <w:uiPriority w:val="0"/>
    <w:pPr>
      <w:spacing w:before="300" w:after="300"/>
      <w:ind w:firstLine="480"/>
    </w:pPr>
  </w:style>
  <w:style w:type="paragraph" w:customStyle="1" w:styleId="34">
    <w:name w:val="t13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35">
    <w:name w:val="t23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36">
    <w:name w:val="t42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37">
    <w:name w:val="t52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38">
    <w:name w:val="t62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39">
    <w:name w:val="t14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40">
    <w:name w:val="t24"/>
    <w:basedOn w:val="1"/>
    <w:qFormat/>
    <w:uiPriority w:val="0"/>
    <w:pPr>
      <w:spacing w:before="750" w:after="100" w:afterAutospacing="1"/>
    </w:pPr>
  </w:style>
  <w:style w:type="paragraph" w:customStyle="1" w:styleId="41">
    <w:name w:val="t32"/>
    <w:basedOn w:val="1"/>
    <w:qFormat/>
    <w:uiPriority w:val="0"/>
    <w:pPr>
      <w:spacing w:before="300" w:after="300"/>
      <w:ind w:firstLine="480"/>
    </w:pPr>
  </w:style>
  <w:style w:type="paragraph" w:customStyle="1" w:styleId="42">
    <w:name w:val="notes"/>
    <w:basedOn w:val="1"/>
    <w:qFormat/>
    <w:uiPriority w:val="0"/>
    <w:pPr>
      <w:spacing w:before="100" w:beforeAutospacing="1" w:after="100" w:afterAutospacing="1"/>
    </w:pPr>
  </w:style>
  <w:style w:type="paragraph" w:customStyle="1" w:styleId="43">
    <w:name w:val="t15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44">
    <w:name w:val="t25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45">
    <w:name w:val="t43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46">
    <w:name w:val="t53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47">
    <w:name w:val="t63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48">
    <w:name w:val="t16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49">
    <w:name w:val="t26"/>
    <w:basedOn w:val="1"/>
    <w:qFormat/>
    <w:uiPriority w:val="0"/>
    <w:pPr>
      <w:spacing w:before="750" w:after="100" w:afterAutospacing="1"/>
    </w:pPr>
  </w:style>
  <w:style w:type="paragraph" w:customStyle="1" w:styleId="50">
    <w:name w:val="t33"/>
    <w:basedOn w:val="1"/>
    <w:qFormat/>
    <w:uiPriority w:val="0"/>
    <w:pPr>
      <w:spacing w:before="300" w:after="300"/>
      <w:ind w:firstLine="480"/>
    </w:pPr>
  </w:style>
  <w:style w:type="paragraph" w:customStyle="1" w:styleId="51">
    <w:name w:val="center-title"/>
    <w:basedOn w:val="1"/>
    <w:qFormat/>
    <w:uiPriority w:val="0"/>
    <w:pPr>
      <w:spacing w:before="100" w:beforeAutospacing="1" w:after="100" w:afterAutospacing="1"/>
    </w:pPr>
  </w:style>
  <w:style w:type="paragraph" w:customStyle="1" w:styleId="52">
    <w:name w:val="t17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53">
    <w:name w:val="t27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54">
    <w:name w:val="t44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55">
    <w:name w:val="t54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56">
    <w:name w:val="t64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57">
    <w:name w:val="t18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58">
    <w:name w:val="t28"/>
    <w:basedOn w:val="1"/>
    <w:qFormat/>
    <w:uiPriority w:val="0"/>
    <w:pPr>
      <w:spacing w:before="750" w:after="100" w:afterAutospacing="1"/>
    </w:pPr>
  </w:style>
  <w:style w:type="paragraph" w:customStyle="1" w:styleId="59">
    <w:name w:val="t34"/>
    <w:basedOn w:val="1"/>
    <w:qFormat/>
    <w:uiPriority w:val="0"/>
    <w:pPr>
      <w:spacing w:before="300" w:after="300"/>
      <w:ind w:firstLine="480"/>
    </w:pPr>
  </w:style>
  <w:style w:type="paragraph" w:customStyle="1" w:styleId="60">
    <w:name w:val="t19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61">
    <w:name w:val="t29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62">
    <w:name w:val="t45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63">
    <w:name w:val="t55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64">
    <w:name w:val="t65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65">
    <w:name w:val="t110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66">
    <w:name w:val="t210"/>
    <w:basedOn w:val="1"/>
    <w:qFormat/>
    <w:uiPriority w:val="0"/>
    <w:pPr>
      <w:spacing w:before="750" w:after="100" w:afterAutospacing="1"/>
    </w:pPr>
  </w:style>
  <w:style w:type="paragraph" w:customStyle="1" w:styleId="67">
    <w:name w:val="t35"/>
    <w:basedOn w:val="1"/>
    <w:qFormat/>
    <w:uiPriority w:val="0"/>
    <w:pPr>
      <w:spacing w:before="300" w:after="300"/>
      <w:ind w:firstLine="480"/>
    </w:pPr>
  </w:style>
  <w:style w:type="paragraph" w:customStyle="1" w:styleId="68">
    <w:name w:val="t111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69">
    <w:name w:val="t211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70">
    <w:name w:val="t46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71">
    <w:name w:val="t56"/>
    <w:basedOn w:val="1"/>
    <w:uiPriority w:val="0"/>
    <w:pPr>
      <w:ind w:left="300" w:right="300"/>
      <w:jc w:val="right"/>
    </w:pPr>
    <w:rPr>
      <w:sz w:val="30"/>
      <w:szCs w:val="30"/>
    </w:rPr>
  </w:style>
  <w:style w:type="paragraph" w:customStyle="1" w:styleId="72">
    <w:name w:val="t66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73">
    <w:name w:val="t112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74">
    <w:name w:val="t212"/>
    <w:basedOn w:val="1"/>
    <w:qFormat/>
    <w:uiPriority w:val="0"/>
    <w:pPr>
      <w:spacing w:before="750" w:after="100" w:afterAutospacing="1"/>
    </w:pPr>
  </w:style>
  <w:style w:type="paragraph" w:customStyle="1" w:styleId="75">
    <w:name w:val="t36"/>
    <w:basedOn w:val="1"/>
    <w:qFormat/>
    <w:uiPriority w:val="0"/>
    <w:pPr>
      <w:spacing w:before="300" w:after="300"/>
      <w:ind w:firstLine="480"/>
    </w:pPr>
  </w:style>
  <w:style w:type="paragraph" w:customStyle="1" w:styleId="76">
    <w:name w:val="t113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77">
    <w:name w:val="t213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78">
    <w:name w:val="t47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79">
    <w:name w:val="t57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80">
    <w:name w:val="t67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81">
    <w:name w:val="t114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82">
    <w:name w:val="t214"/>
    <w:basedOn w:val="1"/>
    <w:qFormat/>
    <w:uiPriority w:val="0"/>
    <w:pPr>
      <w:spacing w:before="750" w:after="100" w:afterAutospacing="1"/>
    </w:pPr>
  </w:style>
  <w:style w:type="paragraph" w:customStyle="1" w:styleId="83">
    <w:name w:val="t37"/>
    <w:basedOn w:val="1"/>
    <w:qFormat/>
    <w:uiPriority w:val="0"/>
    <w:pPr>
      <w:spacing w:before="300" w:after="300"/>
      <w:ind w:firstLine="480"/>
    </w:pPr>
  </w:style>
  <w:style w:type="paragraph" w:customStyle="1" w:styleId="84">
    <w:name w:val="t115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85">
    <w:name w:val="t215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86">
    <w:name w:val="t48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87">
    <w:name w:val="t58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88">
    <w:name w:val="t68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89">
    <w:name w:val="t116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90">
    <w:name w:val="t216"/>
    <w:basedOn w:val="1"/>
    <w:qFormat/>
    <w:uiPriority w:val="0"/>
    <w:pPr>
      <w:spacing w:before="750" w:after="100" w:afterAutospacing="1"/>
    </w:pPr>
  </w:style>
  <w:style w:type="paragraph" w:customStyle="1" w:styleId="91">
    <w:name w:val="t38"/>
    <w:basedOn w:val="1"/>
    <w:qFormat/>
    <w:uiPriority w:val="0"/>
    <w:pPr>
      <w:spacing w:before="300" w:after="300"/>
      <w:ind w:firstLine="480"/>
    </w:pPr>
  </w:style>
  <w:style w:type="paragraph" w:customStyle="1" w:styleId="92">
    <w:name w:val="t117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93">
    <w:name w:val="t217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94">
    <w:name w:val="t49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95">
    <w:name w:val="t59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96">
    <w:name w:val="t69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97">
    <w:name w:val="t118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98">
    <w:name w:val="t218"/>
    <w:basedOn w:val="1"/>
    <w:qFormat/>
    <w:uiPriority w:val="0"/>
    <w:pPr>
      <w:spacing w:before="750" w:after="100" w:afterAutospacing="1"/>
    </w:pPr>
  </w:style>
  <w:style w:type="paragraph" w:customStyle="1" w:styleId="99">
    <w:name w:val="t39"/>
    <w:basedOn w:val="1"/>
    <w:qFormat/>
    <w:uiPriority w:val="0"/>
    <w:pPr>
      <w:spacing w:before="300" w:after="300"/>
      <w:ind w:firstLine="480"/>
    </w:pPr>
  </w:style>
  <w:style w:type="paragraph" w:customStyle="1" w:styleId="10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01">
    <w:name w:val="页眉 Char"/>
    <w:basedOn w:val="12"/>
    <w:link w:val="8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02">
    <w:name w:val="页脚 Char"/>
    <w:basedOn w:val="12"/>
    <w:link w:val="7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03">
    <w:name w:val="批注框文本 Char"/>
    <w:basedOn w:val="12"/>
    <w:link w:val="6"/>
    <w:semiHidden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78BDE7-DB5F-400B-8D4E-AA43A67DF8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2170</Words>
  <Characters>2756</Characters>
  <Lines>51</Lines>
  <Paragraphs>23</Paragraphs>
  <TotalTime>46</TotalTime>
  <ScaleCrop>false</ScaleCrop>
  <LinksUpToDate>false</LinksUpToDate>
  <CharactersWithSpaces>2852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2022-02-10T01:30:00Z</dcterms:created>
  <dc:creator>Administrator</dc:creator>
  <cp:lastModifiedBy>翠仔</cp:lastModifiedBy>
  <cp:lastPrinted>2022-02-23T06:20:00Z</cp:lastPrinted>
  <dcterms:modified xsi:type="dcterms:W3CDTF">2023-01-05T00:07:48Z</dcterms:modified>
  <dc:title>首页</dc:title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8D3F19248DB24A4DABF20C8D78BF39A4</vt:lpwstr>
  </property>
</Properties>
</file>